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7B" w:rsidRDefault="002C687B" w:rsidP="00410D61">
      <w:pPr>
        <w:pStyle w:val="NoSpacing"/>
        <w:jc w:val="both"/>
      </w:pPr>
    </w:p>
    <w:p w:rsidR="00BF3C6A" w:rsidRDefault="00410D61" w:rsidP="00410D61">
      <w:pPr>
        <w:pStyle w:val="NoSpacing"/>
        <w:jc w:val="both"/>
      </w:pPr>
      <w:r>
        <w:tab/>
      </w:r>
      <w:r>
        <w:tab/>
      </w:r>
      <w:r>
        <w:tab/>
      </w:r>
      <w:r>
        <w:tab/>
      </w:r>
      <w:r>
        <w:tab/>
      </w:r>
      <w:r>
        <w:tab/>
      </w:r>
      <w:r>
        <w:tab/>
      </w:r>
      <w:r>
        <w:tab/>
      </w:r>
      <w:r>
        <w:tab/>
      </w:r>
      <w:r>
        <w:tab/>
      </w:r>
      <w:r>
        <w:tab/>
      </w:r>
      <w:r>
        <w:tab/>
      </w:r>
      <w:r>
        <w:tab/>
      </w:r>
      <w:r>
        <w:tab/>
      </w:r>
      <w:r>
        <w:tab/>
      </w:r>
    </w:p>
    <w:p w:rsidR="00BF3C6A" w:rsidRPr="00BD31CE" w:rsidRDefault="00BF3C6A" w:rsidP="00BF3C6A">
      <w:pPr>
        <w:pStyle w:val="NoSpacing"/>
        <w:jc w:val="center"/>
        <w:rPr>
          <w:rFonts w:ascii="Arial" w:hAnsi="Arial" w:cs="Arial"/>
          <w:sz w:val="24"/>
          <w:szCs w:val="24"/>
        </w:rPr>
      </w:pPr>
      <w:r w:rsidRPr="00BD31CE">
        <w:rPr>
          <w:rFonts w:ascii="Arial" w:hAnsi="Arial" w:cs="Arial"/>
          <w:sz w:val="24"/>
          <w:szCs w:val="24"/>
        </w:rPr>
        <w:t>Board Meeting</w:t>
      </w:r>
    </w:p>
    <w:p w:rsidR="00BF3C6A" w:rsidRPr="00BD31CE" w:rsidRDefault="0030485B" w:rsidP="00BF3C6A">
      <w:pPr>
        <w:pStyle w:val="NoSpacing"/>
        <w:jc w:val="center"/>
        <w:rPr>
          <w:rFonts w:ascii="Arial" w:hAnsi="Arial" w:cs="Arial"/>
          <w:sz w:val="24"/>
          <w:szCs w:val="24"/>
        </w:rPr>
      </w:pPr>
      <w:r>
        <w:rPr>
          <w:rFonts w:ascii="Arial" w:hAnsi="Arial" w:cs="Arial"/>
          <w:sz w:val="24"/>
          <w:szCs w:val="24"/>
        </w:rPr>
        <w:t>10 May 2023</w:t>
      </w:r>
    </w:p>
    <w:p w:rsidR="00BF3C6A" w:rsidRPr="00BD31CE" w:rsidRDefault="00BD31CE" w:rsidP="00BF3C6A">
      <w:pPr>
        <w:pStyle w:val="NoSpacing"/>
        <w:jc w:val="center"/>
        <w:rPr>
          <w:rFonts w:ascii="Arial" w:hAnsi="Arial" w:cs="Arial"/>
          <w:sz w:val="24"/>
          <w:szCs w:val="24"/>
        </w:rPr>
      </w:pPr>
      <w:r>
        <w:rPr>
          <w:rFonts w:ascii="Arial" w:hAnsi="Arial" w:cs="Arial"/>
          <w:sz w:val="24"/>
          <w:szCs w:val="24"/>
        </w:rPr>
        <w:t>10</w:t>
      </w:r>
      <w:r w:rsidR="00F35ABF">
        <w:rPr>
          <w:rFonts w:ascii="Arial" w:hAnsi="Arial" w:cs="Arial"/>
          <w:sz w:val="24"/>
          <w:szCs w:val="24"/>
        </w:rPr>
        <w:t>.30</w:t>
      </w:r>
      <w:r w:rsidR="00BF3C6A" w:rsidRPr="00BD31CE">
        <w:rPr>
          <w:rFonts w:ascii="Arial" w:hAnsi="Arial" w:cs="Arial"/>
          <w:sz w:val="24"/>
          <w:szCs w:val="24"/>
        </w:rPr>
        <w:t>am</w:t>
      </w:r>
    </w:p>
    <w:p w:rsidR="00BF3C6A" w:rsidRPr="00BD31CE" w:rsidRDefault="0030485B" w:rsidP="00BF3C6A">
      <w:pPr>
        <w:pStyle w:val="NoSpacing"/>
        <w:jc w:val="center"/>
        <w:rPr>
          <w:rFonts w:ascii="Arial" w:hAnsi="Arial" w:cs="Arial"/>
          <w:sz w:val="24"/>
          <w:szCs w:val="24"/>
        </w:rPr>
      </w:pPr>
      <w:r>
        <w:rPr>
          <w:rFonts w:ascii="Arial" w:hAnsi="Arial" w:cs="Arial"/>
          <w:sz w:val="24"/>
          <w:szCs w:val="24"/>
        </w:rPr>
        <w:t>Community Centre, Lochgilphead</w:t>
      </w:r>
    </w:p>
    <w:p w:rsidR="00BF3C6A" w:rsidRPr="00BD31CE" w:rsidRDefault="00BF3C6A" w:rsidP="00BF3C6A">
      <w:pPr>
        <w:pStyle w:val="NoSpacing"/>
        <w:ind w:left="1440" w:firstLine="720"/>
        <w:jc w:val="both"/>
        <w:rPr>
          <w:rFonts w:ascii="Arial" w:hAnsi="Arial" w:cs="Arial"/>
          <w:sz w:val="24"/>
          <w:szCs w:val="24"/>
        </w:rPr>
      </w:pPr>
    </w:p>
    <w:p w:rsidR="00410D61" w:rsidRDefault="00BF3C6A" w:rsidP="00F35ABF">
      <w:pPr>
        <w:pStyle w:val="NoSpacing"/>
        <w:rPr>
          <w:rFonts w:ascii="Arial" w:hAnsi="Arial" w:cs="Arial"/>
          <w:sz w:val="24"/>
          <w:szCs w:val="24"/>
        </w:rPr>
      </w:pPr>
      <w:r w:rsidRPr="00BD31CE">
        <w:rPr>
          <w:rFonts w:ascii="Arial" w:hAnsi="Arial" w:cs="Arial"/>
          <w:sz w:val="24"/>
          <w:szCs w:val="24"/>
        </w:rPr>
        <w:t>Present</w:t>
      </w:r>
      <w:r w:rsidRPr="00BD31CE">
        <w:rPr>
          <w:rFonts w:ascii="Arial" w:hAnsi="Arial" w:cs="Arial"/>
          <w:sz w:val="24"/>
          <w:szCs w:val="24"/>
        </w:rPr>
        <w:tab/>
      </w:r>
      <w:r w:rsidRPr="00BD31CE">
        <w:rPr>
          <w:rFonts w:ascii="Arial" w:hAnsi="Arial" w:cs="Arial"/>
          <w:sz w:val="24"/>
          <w:szCs w:val="24"/>
        </w:rPr>
        <w:tab/>
      </w:r>
      <w:r w:rsidR="00983292" w:rsidRPr="00BD31CE">
        <w:rPr>
          <w:rFonts w:ascii="Arial" w:hAnsi="Arial" w:cs="Arial"/>
          <w:sz w:val="24"/>
          <w:szCs w:val="24"/>
        </w:rPr>
        <w:t>Andrew Nisbet</w:t>
      </w:r>
      <w:r w:rsidR="00CE0C0F" w:rsidRPr="00BD31CE">
        <w:rPr>
          <w:rFonts w:ascii="Arial" w:hAnsi="Arial" w:cs="Arial"/>
          <w:sz w:val="24"/>
          <w:szCs w:val="24"/>
        </w:rPr>
        <w:t>, Chair</w:t>
      </w:r>
    </w:p>
    <w:p w:rsidR="00410D61" w:rsidRDefault="00F35ABF" w:rsidP="00F35ABF">
      <w:pPr>
        <w:pStyle w:val="NoSpacing"/>
        <w:ind w:left="1440" w:firstLine="720"/>
        <w:rPr>
          <w:rFonts w:ascii="Arial" w:hAnsi="Arial" w:cs="Arial"/>
          <w:sz w:val="24"/>
          <w:szCs w:val="24"/>
        </w:rPr>
      </w:pPr>
      <w:r w:rsidRPr="00233145">
        <w:rPr>
          <w:rFonts w:ascii="Arial" w:hAnsi="Arial" w:cs="Arial"/>
          <w:sz w:val="24"/>
          <w:szCs w:val="24"/>
        </w:rPr>
        <w:t>Mairi Coleman</w:t>
      </w:r>
      <w:r>
        <w:rPr>
          <w:rFonts w:ascii="Arial" w:hAnsi="Arial" w:cs="Arial"/>
          <w:sz w:val="24"/>
          <w:szCs w:val="24"/>
        </w:rPr>
        <w:t>, Vice Chair</w:t>
      </w:r>
    </w:p>
    <w:p w:rsidR="00410D61" w:rsidRDefault="008D7018" w:rsidP="00410D61">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10D61" w:rsidRPr="00BD31CE">
        <w:rPr>
          <w:rFonts w:ascii="Arial" w:hAnsi="Arial" w:cs="Arial"/>
          <w:sz w:val="24"/>
          <w:szCs w:val="24"/>
        </w:rPr>
        <w:t xml:space="preserve">Kevin Anderson, </w:t>
      </w:r>
      <w:r w:rsidR="00F35ABF">
        <w:rPr>
          <w:rFonts w:ascii="Arial" w:hAnsi="Arial" w:cs="Arial"/>
          <w:sz w:val="24"/>
          <w:szCs w:val="24"/>
        </w:rPr>
        <w:t>Chief Officer</w:t>
      </w:r>
    </w:p>
    <w:p w:rsidR="0030485B" w:rsidRDefault="0030485B" w:rsidP="0030485B">
      <w:pPr>
        <w:pStyle w:val="NoSpacing"/>
        <w:ind w:left="2160"/>
        <w:jc w:val="both"/>
        <w:rPr>
          <w:rFonts w:ascii="Arial" w:hAnsi="Arial" w:cs="Arial"/>
          <w:sz w:val="24"/>
          <w:szCs w:val="24"/>
        </w:rPr>
      </w:pPr>
      <w:r>
        <w:rPr>
          <w:rFonts w:ascii="Arial" w:hAnsi="Arial" w:cs="Arial"/>
          <w:sz w:val="24"/>
          <w:szCs w:val="24"/>
        </w:rPr>
        <w:t>Cllr William Sinclair</w:t>
      </w:r>
    </w:p>
    <w:p w:rsidR="00F35ABF" w:rsidRDefault="00410D61" w:rsidP="0030485B">
      <w:pPr>
        <w:pStyle w:val="NoSpacing"/>
        <w:jc w:val="both"/>
        <w:rPr>
          <w:rFonts w:ascii="Arial" w:hAnsi="Arial" w:cs="Arial"/>
          <w:sz w:val="24"/>
          <w:szCs w:val="24"/>
        </w:rPr>
      </w:pPr>
      <w:r w:rsidRPr="00BD31CE">
        <w:rPr>
          <w:rFonts w:ascii="Arial" w:hAnsi="Arial" w:cs="Arial"/>
          <w:sz w:val="24"/>
          <w:szCs w:val="24"/>
        </w:rPr>
        <w:tab/>
      </w:r>
      <w:r w:rsidRPr="00BD31CE">
        <w:rPr>
          <w:rFonts w:ascii="Arial" w:hAnsi="Arial" w:cs="Arial"/>
          <w:sz w:val="24"/>
          <w:szCs w:val="24"/>
        </w:rPr>
        <w:tab/>
      </w:r>
      <w:r w:rsidRPr="00BD31CE">
        <w:rPr>
          <w:rFonts w:ascii="Arial" w:hAnsi="Arial" w:cs="Arial"/>
          <w:sz w:val="24"/>
          <w:szCs w:val="24"/>
        </w:rPr>
        <w:tab/>
      </w:r>
      <w:r w:rsidR="00F35ABF">
        <w:rPr>
          <w:rFonts w:ascii="Arial" w:hAnsi="Arial" w:cs="Arial"/>
          <w:sz w:val="24"/>
          <w:szCs w:val="24"/>
        </w:rPr>
        <w:t>Cllr Maurice Corry</w:t>
      </w:r>
    </w:p>
    <w:p w:rsidR="00F35ABF" w:rsidRDefault="00F35ABF" w:rsidP="00886603">
      <w:pPr>
        <w:pStyle w:val="NoSpacing"/>
        <w:ind w:left="2160"/>
        <w:jc w:val="both"/>
        <w:rPr>
          <w:rFonts w:ascii="Arial" w:hAnsi="Arial" w:cs="Arial"/>
          <w:sz w:val="24"/>
          <w:szCs w:val="24"/>
        </w:rPr>
      </w:pPr>
      <w:r>
        <w:rPr>
          <w:rFonts w:ascii="Arial" w:hAnsi="Arial" w:cs="Arial"/>
          <w:sz w:val="24"/>
          <w:szCs w:val="24"/>
        </w:rPr>
        <w:t>Paul Ashworth, Commercial Manager</w:t>
      </w:r>
    </w:p>
    <w:p w:rsidR="00F35ABF" w:rsidRDefault="00F35ABF" w:rsidP="00886603">
      <w:pPr>
        <w:pStyle w:val="NoSpacing"/>
        <w:ind w:left="2160"/>
        <w:jc w:val="both"/>
        <w:rPr>
          <w:rFonts w:ascii="Arial" w:hAnsi="Arial" w:cs="Arial"/>
          <w:sz w:val="24"/>
          <w:szCs w:val="24"/>
        </w:rPr>
      </w:pPr>
      <w:r>
        <w:rPr>
          <w:rFonts w:ascii="Arial" w:hAnsi="Arial" w:cs="Arial"/>
          <w:sz w:val="24"/>
          <w:szCs w:val="24"/>
        </w:rPr>
        <w:t>Alex Edmonstone, AS &amp; CL Manager</w:t>
      </w:r>
    </w:p>
    <w:p w:rsidR="0030485B" w:rsidRDefault="0030485B" w:rsidP="00886603">
      <w:pPr>
        <w:pStyle w:val="NoSpacing"/>
        <w:ind w:left="2160"/>
        <w:jc w:val="both"/>
        <w:rPr>
          <w:rFonts w:ascii="Arial" w:hAnsi="Arial" w:cs="Arial"/>
          <w:sz w:val="24"/>
          <w:szCs w:val="24"/>
        </w:rPr>
      </w:pPr>
      <w:r>
        <w:rPr>
          <w:rFonts w:ascii="Arial" w:hAnsi="Arial" w:cs="Arial"/>
          <w:sz w:val="24"/>
          <w:szCs w:val="24"/>
        </w:rPr>
        <w:t>Gillian MacFarlane, Minutes</w:t>
      </w:r>
    </w:p>
    <w:p w:rsidR="00F35ABF" w:rsidRDefault="0030485B" w:rsidP="00F35ABF">
      <w:pPr>
        <w:pStyle w:val="NoSpacing"/>
        <w:rPr>
          <w:rFonts w:ascii="Arial" w:hAnsi="Arial" w:cs="Arial"/>
          <w:sz w:val="24"/>
          <w:szCs w:val="24"/>
        </w:rPr>
      </w:pPr>
      <w:r>
        <w:rPr>
          <w:rFonts w:ascii="Arial" w:hAnsi="Arial" w:cs="Arial"/>
          <w:sz w:val="24"/>
          <w:szCs w:val="24"/>
        </w:rPr>
        <w:t>Joined by Teams</w:t>
      </w:r>
    </w:p>
    <w:p w:rsidR="00F35ABF" w:rsidRPr="00BD31CE" w:rsidRDefault="00F35ABF" w:rsidP="0019389F">
      <w:pPr>
        <w:pStyle w:val="NoSpacing"/>
        <w:ind w:left="2160"/>
        <w:jc w:val="both"/>
        <w:rPr>
          <w:rFonts w:ascii="Arial" w:hAnsi="Arial" w:cs="Arial"/>
          <w:sz w:val="24"/>
          <w:szCs w:val="24"/>
        </w:rPr>
      </w:pPr>
      <w:r>
        <w:rPr>
          <w:rFonts w:ascii="Arial" w:hAnsi="Arial" w:cs="Arial"/>
          <w:sz w:val="24"/>
          <w:szCs w:val="24"/>
        </w:rPr>
        <w:t>Cllr Ian MacQuire</w:t>
      </w:r>
    </w:p>
    <w:p w:rsidR="00BF3C6A" w:rsidRDefault="00410D61" w:rsidP="00410D61">
      <w:pPr>
        <w:pStyle w:val="NoSpacing"/>
        <w:jc w:val="both"/>
        <w:rPr>
          <w:rFonts w:ascii="Arial" w:hAnsi="Arial" w:cs="Arial"/>
          <w:sz w:val="24"/>
          <w:szCs w:val="24"/>
        </w:rPr>
      </w:pPr>
      <w:r w:rsidRPr="00BD31CE">
        <w:rPr>
          <w:rFonts w:ascii="Arial" w:hAnsi="Arial" w:cs="Arial"/>
          <w:sz w:val="24"/>
          <w:szCs w:val="24"/>
        </w:rPr>
        <w:tab/>
      </w:r>
      <w:r w:rsidRPr="00BD31CE">
        <w:rPr>
          <w:rFonts w:ascii="Arial" w:hAnsi="Arial" w:cs="Arial"/>
          <w:sz w:val="24"/>
          <w:szCs w:val="24"/>
        </w:rPr>
        <w:tab/>
      </w:r>
      <w:r w:rsidRPr="00BD31CE">
        <w:rPr>
          <w:rFonts w:ascii="Arial" w:hAnsi="Arial" w:cs="Arial"/>
          <w:sz w:val="24"/>
          <w:szCs w:val="24"/>
        </w:rPr>
        <w:tab/>
      </w:r>
      <w:r w:rsidR="0030485B">
        <w:rPr>
          <w:rFonts w:ascii="Arial" w:hAnsi="Arial" w:cs="Arial"/>
          <w:sz w:val="24"/>
          <w:szCs w:val="24"/>
        </w:rPr>
        <w:t>Diane McMillan, Business Support Manager</w:t>
      </w:r>
    </w:p>
    <w:p w:rsidR="00E32C3A" w:rsidRDefault="00E32C3A" w:rsidP="00410D61">
      <w:pPr>
        <w:pStyle w:val="NoSpacing"/>
        <w:jc w:val="both"/>
        <w:rPr>
          <w:rFonts w:ascii="Arial" w:hAnsi="Arial" w:cs="Arial"/>
          <w:sz w:val="24"/>
          <w:szCs w:val="24"/>
        </w:rPr>
      </w:pPr>
    </w:p>
    <w:p w:rsidR="00E32C3A" w:rsidRDefault="00E32C3A" w:rsidP="00410D61">
      <w:pPr>
        <w:pStyle w:val="NoSpacing"/>
        <w:jc w:val="both"/>
        <w:rPr>
          <w:rFonts w:ascii="Arial" w:hAnsi="Arial" w:cs="Arial"/>
          <w:sz w:val="24"/>
          <w:szCs w:val="24"/>
        </w:rPr>
      </w:pPr>
    </w:p>
    <w:p w:rsidR="00E32C3A" w:rsidRPr="00BD31CE" w:rsidRDefault="00E32C3A" w:rsidP="00410D61">
      <w:pPr>
        <w:pStyle w:val="NoSpacing"/>
        <w:jc w:val="both"/>
        <w:rPr>
          <w:rFonts w:ascii="Arial" w:hAnsi="Arial" w:cs="Arial"/>
          <w:sz w:val="24"/>
          <w:szCs w:val="24"/>
        </w:rPr>
      </w:pPr>
    </w:p>
    <w:tbl>
      <w:tblPr>
        <w:tblStyle w:val="TableGrid"/>
        <w:tblW w:w="9038" w:type="dxa"/>
        <w:tblLook w:val="04A0" w:firstRow="1" w:lastRow="0" w:firstColumn="1" w:lastColumn="0" w:noHBand="0" w:noVBand="1"/>
      </w:tblPr>
      <w:tblGrid>
        <w:gridCol w:w="704"/>
        <w:gridCol w:w="8334"/>
      </w:tblGrid>
      <w:tr w:rsidR="00BF3C6A" w:rsidRPr="00BD31CE" w:rsidTr="00875D84">
        <w:tc>
          <w:tcPr>
            <w:tcW w:w="704" w:type="dxa"/>
          </w:tcPr>
          <w:p w:rsidR="00BF3C6A" w:rsidRPr="00BD31CE" w:rsidRDefault="00BF3C6A" w:rsidP="00410D61">
            <w:pPr>
              <w:pStyle w:val="NoSpacing"/>
              <w:jc w:val="both"/>
              <w:rPr>
                <w:rFonts w:ascii="Arial" w:hAnsi="Arial" w:cs="Arial"/>
                <w:b/>
                <w:sz w:val="24"/>
                <w:szCs w:val="24"/>
              </w:rPr>
            </w:pPr>
            <w:r w:rsidRPr="00BD31CE">
              <w:rPr>
                <w:rFonts w:ascii="Arial" w:hAnsi="Arial" w:cs="Arial"/>
                <w:b/>
                <w:sz w:val="24"/>
                <w:szCs w:val="24"/>
              </w:rPr>
              <w:t>No.</w:t>
            </w:r>
          </w:p>
        </w:tc>
        <w:tc>
          <w:tcPr>
            <w:tcW w:w="8334" w:type="dxa"/>
          </w:tcPr>
          <w:p w:rsidR="00BF3C6A" w:rsidRPr="00BD31CE" w:rsidRDefault="00BF3C6A" w:rsidP="00410D61">
            <w:pPr>
              <w:pStyle w:val="NoSpacing"/>
              <w:jc w:val="both"/>
              <w:rPr>
                <w:rFonts w:ascii="Arial" w:hAnsi="Arial" w:cs="Arial"/>
                <w:b/>
                <w:sz w:val="24"/>
                <w:szCs w:val="24"/>
              </w:rPr>
            </w:pPr>
            <w:r w:rsidRPr="00BD31CE">
              <w:rPr>
                <w:rFonts w:ascii="Arial" w:hAnsi="Arial" w:cs="Arial"/>
                <w:b/>
                <w:sz w:val="24"/>
                <w:szCs w:val="24"/>
              </w:rPr>
              <w:t>Item</w:t>
            </w:r>
          </w:p>
        </w:tc>
      </w:tr>
      <w:tr w:rsidR="00BF3C6A" w:rsidRPr="00BD31CE" w:rsidTr="00233145">
        <w:trPr>
          <w:trHeight w:val="632"/>
        </w:trPr>
        <w:tc>
          <w:tcPr>
            <w:tcW w:w="704" w:type="dxa"/>
          </w:tcPr>
          <w:p w:rsidR="00BF3C6A" w:rsidRPr="00BD31CE" w:rsidRDefault="00BF3C6A" w:rsidP="00410D61">
            <w:pPr>
              <w:pStyle w:val="NoSpacing"/>
              <w:jc w:val="both"/>
              <w:rPr>
                <w:rFonts w:ascii="Arial" w:hAnsi="Arial" w:cs="Arial"/>
                <w:sz w:val="24"/>
                <w:szCs w:val="24"/>
              </w:rPr>
            </w:pPr>
            <w:r w:rsidRPr="00BD31CE">
              <w:rPr>
                <w:rFonts w:ascii="Arial" w:hAnsi="Arial" w:cs="Arial"/>
                <w:sz w:val="24"/>
                <w:szCs w:val="24"/>
              </w:rPr>
              <w:t>1.</w:t>
            </w:r>
          </w:p>
        </w:tc>
        <w:tc>
          <w:tcPr>
            <w:tcW w:w="8334" w:type="dxa"/>
          </w:tcPr>
          <w:p w:rsidR="00BF3C6A" w:rsidRPr="00BD31CE" w:rsidRDefault="00BF3C6A" w:rsidP="00410D61">
            <w:pPr>
              <w:pStyle w:val="NoSpacing"/>
              <w:jc w:val="both"/>
              <w:rPr>
                <w:rFonts w:ascii="Arial" w:hAnsi="Arial" w:cs="Arial"/>
                <w:b/>
                <w:sz w:val="24"/>
                <w:szCs w:val="24"/>
              </w:rPr>
            </w:pPr>
            <w:r w:rsidRPr="00BD31CE">
              <w:rPr>
                <w:rFonts w:ascii="Arial" w:hAnsi="Arial" w:cs="Arial"/>
                <w:b/>
                <w:sz w:val="24"/>
                <w:szCs w:val="24"/>
              </w:rPr>
              <w:t>Apologies</w:t>
            </w:r>
          </w:p>
          <w:p w:rsidR="007A4EF5" w:rsidRDefault="0030485B" w:rsidP="00BD31CE">
            <w:pPr>
              <w:pStyle w:val="NoSpacing"/>
              <w:jc w:val="both"/>
              <w:rPr>
                <w:rFonts w:ascii="Arial" w:hAnsi="Arial" w:cs="Arial"/>
                <w:sz w:val="24"/>
                <w:szCs w:val="24"/>
              </w:rPr>
            </w:pPr>
            <w:r>
              <w:rPr>
                <w:rFonts w:ascii="Arial" w:hAnsi="Arial" w:cs="Arial"/>
                <w:sz w:val="24"/>
                <w:szCs w:val="24"/>
              </w:rPr>
              <w:t xml:space="preserve">No apologies </w:t>
            </w:r>
          </w:p>
          <w:p w:rsidR="00BF3C6A" w:rsidRPr="00BD31CE" w:rsidRDefault="00E02652" w:rsidP="00886603">
            <w:pPr>
              <w:pStyle w:val="NoSpacing"/>
              <w:jc w:val="both"/>
              <w:rPr>
                <w:rFonts w:ascii="Arial" w:hAnsi="Arial" w:cs="Arial"/>
                <w:sz w:val="24"/>
                <w:szCs w:val="24"/>
              </w:rPr>
            </w:pPr>
            <w:hyperlink r:id="rId8" w:history="1"/>
          </w:p>
        </w:tc>
      </w:tr>
      <w:tr w:rsidR="00BF3C6A" w:rsidRPr="00BD31CE" w:rsidTr="00875D84">
        <w:tc>
          <w:tcPr>
            <w:tcW w:w="704" w:type="dxa"/>
          </w:tcPr>
          <w:p w:rsidR="00BF3C6A" w:rsidRPr="00BD31CE" w:rsidRDefault="00BF3C6A" w:rsidP="00410D61">
            <w:pPr>
              <w:pStyle w:val="NoSpacing"/>
              <w:jc w:val="both"/>
              <w:rPr>
                <w:rFonts w:ascii="Arial" w:hAnsi="Arial" w:cs="Arial"/>
                <w:sz w:val="24"/>
                <w:szCs w:val="24"/>
              </w:rPr>
            </w:pPr>
            <w:r w:rsidRPr="00BD31CE">
              <w:rPr>
                <w:rFonts w:ascii="Arial" w:hAnsi="Arial" w:cs="Arial"/>
                <w:sz w:val="24"/>
                <w:szCs w:val="24"/>
              </w:rPr>
              <w:t>2.</w:t>
            </w:r>
          </w:p>
        </w:tc>
        <w:tc>
          <w:tcPr>
            <w:tcW w:w="8334" w:type="dxa"/>
          </w:tcPr>
          <w:p w:rsidR="00BF3C6A" w:rsidRPr="00BD31CE" w:rsidRDefault="00BF3C6A" w:rsidP="00410D61">
            <w:pPr>
              <w:pStyle w:val="NoSpacing"/>
              <w:jc w:val="both"/>
              <w:rPr>
                <w:rFonts w:ascii="Arial" w:hAnsi="Arial" w:cs="Arial"/>
                <w:b/>
                <w:sz w:val="24"/>
                <w:szCs w:val="24"/>
              </w:rPr>
            </w:pPr>
            <w:r w:rsidRPr="00BD31CE">
              <w:rPr>
                <w:rFonts w:ascii="Arial" w:hAnsi="Arial" w:cs="Arial"/>
                <w:b/>
                <w:sz w:val="24"/>
                <w:szCs w:val="24"/>
              </w:rPr>
              <w:t>Any Other Competent Business to be Considered at end of Meeting</w:t>
            </w:r>
          </w:p>
          <w:p w:rsidR="00E32C3A" w:rsidRDefault="0030485B" w:rsidP="00E32C3A">
            <w:pPr>
              <w:pStyle w:val="NoSpacing"/>
              <w:jc w:val="both"/>
              <w:rPr>
                <w:rFonts w:ascii="Arial" w:hAnsi="Arial" w:cs="Arial"/>
                <w:sz w:val="24"/>
                <w:szCs w:val="24"/>
              </w:rPr>
            </w:pPr>
            <w:r>
              <w:rPr>
                <w:rFonts w:ascii="Arial" w:hAnsi="Arial" w:cs="Arial"/>
                <w:sz w:val="24"/>
                <w:szCs w:val="24"/>
              </w:rPr>
              <w:t>Nothing to consider</w:t>
            </w:r>
            <w:r w:rsidR="0035781C">
              <w:rPr>
                <w:rFonts w:ascii="Arial" w:hAnsi="Arial" w:cs="Arial"/>
                <w:sz w:val="24"/>
                <w:szCs w:val="24"/>
              </w:rPr>
              <w:t>.</w:t>
            </w:r>
          </w:p>
          <w:p w:rsidR="00E32C3A" w:rsidRPr="00BD31CE" w:rsidRDefault="00E32C3A" w:rsidP="00E32C3A">
            <w:pPr>
              <w:pStyle w:val="NoSpacing"/>
              <w:jc w:val="both"/>
              <w:rPr>
                <w:rFonts w:ascii="Arial" w:hAnsi="Arial" w:cs="Arial"/>
                <w:b/>
                <w:sz w:val="24"/>
                <w:szCs w:val="24"/>
              </w:rPr>
            </w:pPr>
          </w:p>
        </w:tc>
      </w:tr>
      <w:tr w:rsidR="00BF3C6A" w:rsidRPr="00BD31CE" w:rsidTr="00875D84">
        <w:tc>
          <w:tcPr>
            <w:tcW w:w="704" w:type="dxa"/>
          </w:tcPr>
          <w:p w:rsidR="00BF3C6A" w:rsidRPr="00BD31CE" w:rsidRDefault="00BF3C6A" w:rsidP="00410D61">
            <w:pPr>
              <w:pStyle w:val="NoSpacing"/>
              <w:jc w:val="both"/>
              <w:rPr>
                <w:rFonts w:ascii="Arial" w:hAnsi="Arial" w:cs="Arial"/>
                <w:sz w:val="24"/>
                <w:szCs w:val="24"/>
              </w:rPr>
            </w:pPr>
            <w:r w:rsidRPr="00BD31CE">
              <w:rPr>
                <w:rFonts w:ascii="Arial" w:hAnsi="Arial" w:cs="Arial"/>
                <w:sz w:val="24"/>
                <w:szCs w:val="24"/>
              </w:rPr>
              <w:t>3.</w:t>
            </w:r>
          </w:p>
        </w:tc>
        <w:tc>
          <w:tcPr>
            <w:tcW w:w="8334" w:type="dxa"/>
          </w:tcPr>
          <w:p w:rsidR="00BF3C6A" w:rsidRPr="00BD31CE" w:rsidRDefault="00BF3C6A" w:rsidP="00410D61">
            <w:pPr>
              <w:pStyle w:val="NoSpacing"/>
              <w:jc w:val="both"/>
              <w:rPr>
                <w:rFonts w:ascii="Arial" w:hAnsi="Arial" w:cs="Arial"/>
                <w:b/>
                <w:sz w:val="24"/>
                <w:szCs w:val="24"/>
              </w:rPr>
            </w:pPr>
            <w:r w:rsidRPr="00BD31CE">
              <w:rPr>
                <w:rFonts w:ascii="Arial" w:hAnsi="Arial" w:cs="Arial"/>
                <w:b/>
                <w:sz w:val="24"/>
                <w:szCs w:val="24"/>
              </w:rPr>
              <w:t>Declaration of Interest</w:t>
            </w:r>
          </w:p>
          <w:p w:rsidR="007A4EF5" w:rsidRPr="00350D7A" w:rsidRDefault="0030485B" w:rsidP="00410D61">
            <w:pPr>
              <w:pStyle w:val="NoSpacing"/>
              <w:jc w:val="both"/>
              <w:rPr>
                <w:rFonts w:ascii="Arial" w:hAnsi="Arial" w:cs="Arial"/>
                <w:sz w:val="24"/>
                <w:szCs w:val="24"/>
              </w:rPr>
            </w:pPr>
            <w:r>
              <w:rPr>
                <w:rFonts w:ascii="Arial" w:hAnsi="Arial" w:cs="Arial"/>
                <w:sz w:val="24"/>
                <w:szCs w:val="24"/>
              </w:rPr>
              <w:t>No declarations of interest expressed</w:t>
            </w:r>
            <w:r w:rsidR="0035781C">
              <w:rPr>
                <w:rFonts w:ascii="Arial" w:hAnsi="Arial" w:cs="Arial"/>
                <w:sz w:val="24"/>
                <w:szCs w:val="24"/>
              </w:rPr>
              <w:t>.</w:t>
            </w:r>
          </w:p>
          <w:p w:rsidR="00350D7A" w:rsidRPr="00BD31CE" w:rsidRDefault="00350D7A" w:rsidP="00410D61">
            <w:pPr>
              <w:pStyle w:val="NoSpacing"/>
              <w:jc w:val="both"/>
              <w:rPr>
                <w:rFonts w:ascii="Arial" w:hAnsi="Arial" w:cs="Arial"/>
                <w:b/>
                <w:sz w:val="24"/>
                <w:szCs w:val="24"/>
              </w:rPr>
            </w:pPr>
          </w:p>
        </w:tc>
      </w:tr>
      <w:tr w:rsidR="00BF3C6A" w:rsidRPr="00BD31CE" w:rsidTr="00E32C3A">
        <w:trPr>
          <w:trHeight w:val="861"/>
        </w:trPr>
        <w:tc>
          <w:tcPr>
            <w:tcW w:w="704" w:type="dxa"/>
          </w:tcPr>
          <w:p w:rsidR="00BF3C6A" w:rsidRDefault="00BF3C6A" w:rsidP="00410D61">
            <w:pPr>
              <w:pStyle w:val="NoSpacing"/>
              <w:jc w:val="both"/>
              <w:rPr>
                <w:rFonts w:ascii="Arial" w:hAnsi="Arial" w:cs="Arial"/>
                <w:sz w:val="24"/>
                <w:szCs w:val="24"/>
              </w:rPr>
            </w:pPr>
            <w:r w:rsidRPr="00BD31CE">
              <w:rPr>
                <w:rFonts w:ascii="Arial" w:hAnsi="Arial" w:cs="Arial"/>
                <w:sz w:val="24"/>
                <w:szCs w:val="24"/>
              </w:rPr>
              <w:t>4.</w:t>
            </w:r>
            <w:r w:rsidR="00BD31CE">
              <w:rPr>
                <w:rFonts w:ascii="Arial" w:hAnsi="Arial" w:cs="Arial"/>
                <w:sz w:val="24"/>
                <w:szCs w:val="24"/>
              </w:rPr>
              <w:t xml:space="preserve"> </w:t>
            </w:r>
          </w:p>
          <w:p w:rsidR="004E2D4D" w:rsidRPr="00BD31CE" w:rsidRDefault="004E2D4D" w:rsidP="00410D61">
            <w:pPr>
              <w:pStyle w:val="NoSpacing"/>
              <w:jc w:val="both"/>
              <w:rPr>
                <w:rFonts w:ascii="Arial" w:hAnsi="Arial" w:cs="Arial"/>
                <w:sz w:val="24"/>
                <w:szCs w:val="24"/>
              </w:rPr>
            </w:pPr>
          </w:p>
        </w:tc>
        <w:tc>
          <w:tcPr>
            <w:tcW w:w="8334" w:type="dxa"/>
          </w:tcPr>
          <w:p w:rsidR="004E2D4D" w:rsidRDefault="008A293F" w:rsidP="008D7018">
            <w:pPr>
              <w:pStyle w:val="NoSpacing"/>
              <w:jc w:val="both"/>
              <w:rPr>
                <w:rFonts w:ascii="Arial" w:hAnsi="Arial" w:cs="Arial"/>
                <w:b/>
                <w:sz w:val="24"/>
                <w:szCs w:val="24"/>
              </w:rPr>
            </w:pPr>
            <w:r>
              <w:rPr>
                <w:rFonts w:ascii="Arial" w:hAnsi="Arial" w:cs="Arial"/>
                <w:b/>
                <w:sz w:val="24"/>
                <w:szCs w:val="24"/>
              </w:rPr>
              <w:t>Minutes of p</w:t>
            </w:r>
            <w:r w:rsidR="004E2D4D">
              <w:rPr>
                <w:rFonts w:ascii="Arial" w:hAnsi="Arial" w:cs="Arial"/>
                <w:b/>
                <w:sz w:val="24"/>
                <w:szCs w:val="24"/>
              </w:rPr>
              <w:t xml:space="preserve">revious meeting </w:t>
            </w:r>
            <w:r w:rsidR="0030485B">
              <w:rPr>
                <w:rFonts w:ascii="Arial" w:hAnsi="Arial" w:cs="Arial"/>
                <w:b/>
                <w:sz w:val="24"/>
                <w:szCs w:val="24"/>
              </w:rPr>
              <w:t>16.02.2023</w:t>
            </w:r>
          </w:p>
          <w:p w:rsidR="0030485B" w:rsidRDefault="0030485B" w:rsidP="008D7018">
            <w:pPr>
              <w:pStyle w:val="NoSpacing"/>
              <w:jc w:val="both"/>
              <w:rPr>
                <w:rFonts w:ascii="Arial" w:hAnsi="Arial" w:cs="Arial"/>
                <w:sz w:val="24"/>
                <w:szCs w:val="24"/>
              </w:rPr>
            </w:pPr>
            <w:r>
              <w:rPr>
                <w:rFonts w:ascii="Arial" w:hAnsi="Arial" w:cs="Arial"/>
                <w:sz w:val="24"/>
                <w:szCs w:val="24"/>
              </w:rPr>
              <w:t xml:space="preserve">Andrew advised the board that Mary Watt has resigned from her position of employee representative on the board.  Discussion were held in regard </w:t>
            </w:r>
            <w:r w:rsidR="00143387">
              <w:rPr>
                <w:rFonts w:ascii="Arial" w:hAnsi="Arial" w:cs="Arial"/>
                <w:sz w:val="24"/>
                <w:szCs w:val="24"/>
              </w:rPr>
              <w:t xml:space="preserve">to replacing this </w:t>
            </w:r>
            <w:r w:rsidR="00E0094F">
              <w:rPr>
                <w:rFonts w:ascii="Arial" w:hAnsi="Arial" w:cs="Arial"/>
                <w:sz w:val="24"/>
                <w:szCs w:val="24"/>
              </w:rPr>
              <w:t xml:space="preserve">position on the Board. </w:t>
            </w:r>
            <w:r>
              <w:rPr>
                <w:rFonts w:ascii="Arial" w:hAnsi="Arial" w:cs="Arial"/>
                <w:sz w:val="24"/>
                <w:szCs w:val="24"/>
              </w:rPr>
              <w:t xml:space="preserve"> </w:t>
            </w:r>
          </w:p>
          <w:p w:rsidR="00E0094F" w:rsidRPr="0030485B" w:rsidRDefault="00E0094F" w:rsidP="008D7018">
            <w:pPr>
              <w:pStyle w:val="NoSpacing"/>
              <w:jc w:val="both"/>
              <w:rPr>
                <w:rFonts w:ascii="Arial" w:hAnsi="Arial" w:cs="Arial"/>
                <w:sz w:val="24"/>
                <w:szCs w:val="24"/>
              </w:rPr>
            </w:pPr>
          </w:p>
          <w:p w:rsidR="00350D7A" w:rsidRPr="00E0094F" w:rsidRDefault="00E32C3A" w:rsidP="008D7018">
            <w:pPr>
              <w:pStyle w:val="NoSpacing"/>
              <w:jc w:val="both"/>
              <w:rPr>
                <w:rFonts w:ascii="Arial" w:hAnsi="Arial" w:cs="Arial"/>
                <w:sz w:val="24"/>
                <w:szCs w:val="24"/>
              </w:rPr>
            </w:pPr>
            <w:r>
              <w:rPr>
                <w:rFonts w:ascii="Arial" w:hAnsi="Arial" w:cs="Arial"/>
                <w:sz w:val="24"/>
                <w:szCs w:val="24"/>
              </w:rPr>
              <w:t>Minutes were agreed and proposed by Mairi</w:t>
            </w:r>
            <w:r w:rsidR="0030485B">
              <w:rPr>
                <w:rFonts w:ascii="Arial" w:hAnsi="Arial" w:cs="Arial"/>
                <w:sz w:val="24"/>
                <w:szCs w:val="24"/>
              </w:rPr>
              <w:t xml:space="preserve"> Coleman</w:t>
            </w:r>
            <w:r>
              <w:rPr>
                <w:rFonts w:ascii="Arial" w:hAnsi="Arial" w:cs="Arial"/>
                <w:sz w:val="24"/>
                <w:szCs w:val="24"/>
              </w:rPr>
              <w:t>, seconded by Maurice</w:t>
            </w:r>
            <w:r w:rsidR="0030485B">
              <w:rPr>
                <w:rFonts w:ascii="Arial" w:hAnsi="Arial" w:cs="Arial"/>
                <w:sz w:val="24"/>
                <w:szCs w:val="24"/>
              </w:rPr>
              <w:t xml:space="preserve"> Corry</w:t>
            </w:r>
            <w:r>
              <w:rPr>
                <w:rFonts w:ascii="Arial" w:hAnsi="Arial" w:cs="Arial"/>
                <w:sz w:val="24"/>
                <w:szCs w:val="24"/>
              </w:rPr>
              <w:t>.</w:t>
            </w:r>
          </w:p>
        </w:tc>
      </w:tr>
      <w:tr w:rsidR="0069646F" w:rsidRPr="00BD31CE" w:rsidTr="00875D84">
        <w:trPr>
          <w:trHeight w:val="841"/>
        </w:trPr>
        <w:tc>
          <w:tcPr>
            <w:tcW w:w="704" w:type="dxa"/>
          </w:tcPr>
          <w:p w:rsidR="0069646F" w:rsidRPr="00BD31CE" w:rsidRDefault="0069646F" w:rsidP="00410D61">
            <w:pPr>
              <w:pStyle w:val="NoSpacing"/>
              <w:jc w:val="both"/>
              <w:rPr>
                <w:rFonts w:ascii="Arial" w:hAnsi="Arial" w:cs="Arial"/>
                <w:sz w:val="24"/>
                <w:szCs w:val="24"/>
              </w:rPr>
            </w:pPr>
            <w:r>
              <w:rPr>
                <w:rFonts w:ascii="Arial" w:hAnsi="Arial" w:cs="Arial"/>
                <w:sz w:val="24"/>
                <w:szCs w:val="24"/>
              </w:rPr>
              <w:t>5.</w:t>
            </w:r>
            <w:r w:rsidR="00EA4630">
              <w:rPr>
                <w:rFonts w:ascii="Arial" w:hAnsi="Arial" w:cs="Arial"/>
                <w:sz w:val="24"/>
                <w:szCs w:val="24"/>
              </w:rPr>
              <w:t xml:space="preserve"> </w:t>
            </w:r>
          </w:p>
        </w:tc>
        <w:tc>
          <w:tcPr>
            <w:tcW w:w="8334" w:type="dxa"/>
          </w:tcPr>
          <w:p w:rsidR="0069646F" w:rsidRDefault="00E0094F" w:rsidP="0069646F">
            <w:pPr>
              <w:pStyle w:val="NoSpacing"/>
              <w:jc w:val="both"/>
              <w:rPr>
                <w:rFonts w:ascii="Arial" w:hAnsi="Arial" w:cs="Arial"/>
                <w:b/>
                <w:sz w:val="24"/>
                <w:szCs w:val="24"/>
              </w:rPr>
            </w:pPr>
            <w:r>
              <w:rPr>
                <w:rFonts w:ascii="Arial" w:hAnsi="Arial" w:cs="Arial"/>
                <w:b/>
                <w:sz w:val="24"/>
                <w:szCs w:val="24"/>
              </w:rPr>
              <w:t>Finance Update</w:t>
            </w:r>
          </w:p>
          <w:p w:rsidR="0001137E" w:rsidRPr="00E02652" w:rsidRDefault="00E02652" w:rsidP="00E0094F">
            <w:pPr>
              <w:rPr>
                <w:rFonts w:ascii="Arial" w:hAnsi="Arial" w:cs="Arial"/>
                <w:b/>
                <w:sz w:val="24"/>
                <w:szCs w:val="24"/>
              </w:rPr>
            </w:pPr>
            <w:r w:rsidRPr="00E02652">
              <w:rPr>
                <w:rFonts w:ascii="Arial" w:hAnsi="Arial" w:cs="Arial"/>
                <w:b/>
                <w:sz w:val="24"/>
                <w:szCs w:val="24"/>
              </w:rPr>
              <w:t>Restricted</w:t>
            </w:r>
          </w:p>
          <w:p w:rsidR="0001137E" w:rsidRPr="0001137E" w:rsidRDefault="0001137E" w:rsidP="00E02652">
            <w:pPr>
              <w:pStyle w:val="NoSpacing"/>
              <w:jc w:val="both"/>
              <w:rPr>
                <w:rFonts w:ascii="Arial" w:hAnsi="Arial" w:cs="Arial"/>
                <w:sz w:val="24"/>
                <w:szCs w:val="24"/>
              </w:rPr>
            </w:pPr>
          </w:p>
        </w:tc>
      </w:tr>
      <w:tr w:rsidR="00BF3C6A" w:rsidRPr="00BD31CE" w:rsidTr="00875D84">
        <w:tc>
          <w:tcPr>
            <w:tcW w:w="704" w:type="dxa"/>
          </w:tcPr>
          <w:p w:rsidR="00BF3C6A" w:rsidRPr="00BD31CE" w:rsidRDefault="002C687B" w:rsidP="00410D61">
            <w:pPr>
              <w:pStyle w:val="NoSpacing"/>
              <w:jc w:val="both"/>
              <w:rPr>
                <w:rFonts w:ascii="Arial" w:hAnsi="Arial" w:cs="Arial"/>
                <w:sz w:val="24"/>
                <w:szCs w:val="24"/>
              </w:rPr>
            </w:pPr>
            <w:r>
              <w:rPr>
                <w:rFonts w:ascii="Arial" w:hAnsi="Arial" w:cs="Arial"/>
                <w:sz w:val="24"/>
                <w:szCs w:val="24"/>
              </w:rPr>
              <w:t>6</w:t>
            </w:r>
            <w:r w:rsidR="00BF3C6A" w:rsidRPr="00BD31CE">
              <w:rPr>
                <w:rFonts w:ascii="Arial" w:hAnsi="Arial" w:cs="Arial"/>
                <w:sz w:val="24"/>
                <w:szCs w:val="24"/>
              </w:rPr>
              <w:t>.</w:t>
            </w:r>
            <w:r w:rsidR="00BD31CE">
              <w:rPr>
                <w:rFonts w:ascii="Arial" w:hAnsi="Arial" w:cs="Arial"/>
                <w:sz w:val="24"/>
                <w:szCs w:val="24"/>
              </w:rPr>
              <w:t xml:space="preserve"> </w:t>
            </w:r>
          </w:p>
        </w:tc>
        <w:tc>
          <w:tcPr>
            <w:tcW w:w="8334" w:type="dxa"/>
          </w:tcPr>
          <w:p w:rsidR="00E32C3A" w:rsidRDefault="0001137E" w:rsidP="00410D61">
            <w:pPr>
              <w:pStyle w:val="NoSpacing"/>
              <w:jc w:val="both"/>
              <w:rPr>
                <w:rFonts w:ascii="Arial" w:hAnsi="Arial" w:cs="Arial"/>
                <w:sz w:val="24"/>
                <w:szCs w:val="24"/>
              </w:rPr>
            </w:pPr>
            <w:r w:rsidRPr="00C27D4F">
              <w:rPr>
                <w:rFonts w:ascii="Arial" w:hAnsi="Arial" w:cs="Arial"/>
                <w:b/>
                <w:sz w:val="24"/>
                <w:szCs w:val="24"/>
              </w:rPr>
              <w:t>Performance Scorecard</w:t>
            </w:r>
          </w:p>
          <w:p w:rsidR="00D66594" w:rsidRDefault="0095689B" w:rsidP="00410D61">
            <w:pPr>
              <w:pStyle w:val="NoSpacing"/>
              <w:jc w:val="both"/>
              <w:rPr>
                <w:rFonts w:ascii="Arial" w:hAnsi="Arial" w:cs="Arial"/>
                <w:sz w:val="24"/>
                <w:szCs w:val="24"/>
              </w:rPr>
            </w:pPr>
            <w:r>
              <w:rPr>
                <w:rFonts w:ascii="Arial" w:hAnsi="Arial" w:cs="Arial"/>
                <w:sz w:val="24"/>
                <w:szCs w:val="24"/>
              </w:rPr>
              <w:t>The board</w:t>
            </w:r>
            <w:r w:rsidR="007B284B">
              <w:rPr>
                <w:rFonts w:ascii="Arial" w:hAnsi="Arial" w:cs="Arial"/>
                <w:sz w:val="24"/>
                <w:szCs w:val="24"/>
              </w:rPr>
              <w:t xml:space="preserve"> were</w:t>
            </w:r>
            <w:r>
              <w:rPr>
                <w:rFonts w:ascii="Arial" w:hAnsi="Arial" w:cs="Arial"/>
                <w:sz w:val="24"/>
                <w:szCs w:val="24"/>
              </w:rPr>
              <w:t xml:space="preserve"> presented </w:t>
            </w:r>
            <w:r w:rsidR="00C27D4F">
              <w:rPr>
                <w:rFonts w:ascii="Arial" w:hAnsi="Arial" w:cs="Arial"/>
                <w:sz w:val="24"/>
                <w:szCs w:val="24"/>
              </w:rPr>
              <w:t>with an overview of the performance scorecard</w:t>
            </w:r>
            <w:r w:rsidR="003873DD">
              <w:rPr>
                <w:rFonts w:ascii="Arial" w:hAnsi="Arial" w:cs="Arial"/>
                <w:sz w:val="24"/>
                <w:szCs w:val="24"/>
              </w:rPr>
              <w:t xml:space="preserve"> discussion</w:t>
            </w:r>
            <w:r w:rsidR="00620092">
              <w:rPr>
                <w:rFonts w:ascii="Arial" w:hAnsi="Arial" w:cs="Arial"/>
                <w:sz w:val="24"/>
                <w:szCs w:val="24"/>
              </w:rPr>
              <w:t>s</w:t>
            </w:r>
            <w:r w:rsidR="003873DD">
              <w:rPr>
                <w:rFonts w:ascii="Arial" w:hAnsi="Arial" w:cs="Arial"/>
                <w:sz w:val="24"/>
                <w:szCs w:val="24"/>
              </w:rPr>
              <w:t xml:space="preserve"> where held on the detail within the report.</w:t>
            </w:r>
          </w:p>
          <w:p w:rsidR="003873DD" w:rsidRDefault="003873DD" w:rsidP="00410D61">
            <w:pPr>
              <w:pStyle w:val="NoSpacing"/>
              <w:jc w:val="both"/>
              <w:rPr>
                <w:rFonts w:ascii="Arial" w:hAnsi="Arial" w:cs="Arial"/>
                <w:sz w:val="24"/>
                <w:szCs w:val="24"/>
              </w:rPr>
            </w:pPr>
          </w:p>
          <w:p w:rsidR="00D66594" w:rsidRPr="00D66594" w:rsidRDefault="00D66594" w:rsidP="00410D61">
            <w:pPr>
              <w:pStyle w:val="NoSpacing"/>
              <w:jc w:val="both"/>
              <w:rPr>
                <w:rFonts w:ascii="Arial" w:hAnsi="Arial" w:cs="Arial"/>
                <w:b/>
                <w:sz w:val="24"/>
                <w:szCs w:val="24"/>
              </w:rPr>
            </w:pPr>
            <w:r w:rsidRPr="00D66594">
              <w:rPr>
                <w:rFonts w:ascii="Arial" w:hAnsi="Arial" w:cs="Arial"/>
                <w:b/>
                <w:sz w:val="24"/>
                <w:szCs w:val="24"/>
              </w:rPr>
              <w:t>Motion</w:t>
            </w:r>
          </w:p>
          <w:p w:rsidR="00D66594" w:rsidRDefault="00D66594" w:rsidP="00410D61">
            <w:pPr>
              <w:pStyle w:val="NoSpacing"/>
              <w:jc w:val="both"/>
              <w:rPr>
                <w:rFonts w:ascii="Arial" w:hAnsi="Arial" w:cs="Arial"/>
                <w:sz w:val="24"/>
                <w:szCs w:val="24"/>
              </w:rPr>
            </w:pPr>
            <w:r>
              <w:rPr>
                <w:rFonts w:ascii="Arial" w:hAnsi="Arial" w:cs="Arial"/>
                <w:sz w:val="24"/>
                <w:szCs w:val="24"/>
              </w:rPr>
              <w:lastRenderedPageBreak/>
              <w:t>The board were asked to note the content of the report</w:t>
            </w:r>
            <w:r w:rsidR="00C27D4F">
              <w:rPr>
                <w:rFonts w:ascii="Arial" w:hAnsi="Arial" w:cs="Arial"/>
                <w:sz w:val="24"/>
                <w:szCs w:val="24"/>
              </w:rPr>
              <w:t>.</w:t>
            </w:r>
          </w:p>
          <w:p w:rsidR="00D66594" w:rsidRPr="00D66594" w:rsidRDefault="00D66594" w:rsidP="00410D61">
            <w:pPr>
              <w:pStyle w:val="NoSpacing"/>
              <w:jc w:val="both"/>
              <w:rPr>
                <w:rFonts w:ascii="Arial" w:hAnsi="Arial" w:cs="Arial"/>
                <w:b/>
                <w:sz w:val="24"/>
                <w:szCs w:val="24"/>
              </w:rPr>
            </w:pPr>
            <w:r w:rsidRPr="00D66594">
              <w:rPr>
                <w:rFonts w:ascii="Arial" w:hAnsi="Arial" w:cs="Arial"/>
                <w:b/>
                <w:sz w:val="24"/>
                <w:szCs w:val="24"/>
              </w:rPr>
              <w:t>Decision</w:t>
            </w:r>
          </w:p>
          <w:p w:rsidR="00D66594" w:rsidRPr="00987CB4" w:rsidRDefault="00D66594" w:rsidP="00410D61">
            <w:pPr>
              <w:pStyle w:val="NoSpacing"/>
              <w:jc w:val="both"/>
              <w:rPr>
                <w:rFonts w:ascii="Arial" w:hAnsi="Arial" w:cs="Arial"/>
                <w:sz w:val="24"/>
                <w:szCs w:val="24"/>
              </w:rPr>
            </w:pPr>
            <w:r>
              <w:rPr>
                <w:rFonts w:ascii="Arial" w:hAnsi="Arial" w:cs="Arial"/>
                <w:sz w:val="24"/>
                <w:szCs w:val="24"/>
              </w:rPr>
              <w:t>The board noted the content of the report.</w:t>
            </w:r>
          </w:p>
          <w:p w:rsidR="00BD31CE" w:rsidRPr="00BD31CE" w:rsidRDefault="00BD31CE" w:rsidP="007A4EF5">
            <w:pPr>
              <w:pStyle w:val="NoSpacing"/>
              <w:rPr>
                <w:rFonts w:ascii="Arial" w:hAnsi="Arial" w:cs="Arial"/>
                <w:sz w:val="24"/>
                <w:szCs w:val="24"/>
              </w:rPr>
            </w:pPr>
          </w:p>
        </w:tc>
      </w:tr>
      <w:tr w:rsidR="00377D18" w:rsidRPr="00BD31CE" w:rsidTr="00875D84">
        <w:tc>
          <w:tcPr>
            <w:tcW w:w="704" w:type="dxa"/>
          </w:tcPr>
          <w:p w:rsidR="00377D18" w:rsidRPr="00BD31CE" w:rsidRDefault="002C687B" w:rsidP="00410D61">
            <w:pPr>
              <w:pStyle w:val="NoSpacing"/>
              <w:jc w:val="both"/>
              <w:rPr>
                <w:rFonts w:ascii="Arial" w:hAnsi="Arial" w:cs="Arial"/>
                <w:sz w:val="24"/>
                <w:szCs w:val="24"/>
              </w:rPr>
            </w:pPr>
            <w:r>
              <w:rPr>
                <w:rFonts w:ascii="Arial" w:hAnsi="Arial" w:cs="Arial"/>
                <w:sz w:val="24"/>
                <w:szCs w:val="24"/>
              </w:rPr>
              <w:lastRenderedPageBreak/>
              <w:t>7.</w:t>
            </w:r>
          </w:p>
        </w:tc>
        <w:tc>
          <w:tcPr>
            <w:tcW w:w="8334" w:type="dxa"/>
          </w:tcPr>
          <w:p w:rsidR="00C27D4F" w:rsidRDefault="00C27D4F" w:rsidP="00D66594">
            <w:pPr>
              <w:pStyle w:val="NoSpacing"/>
              <w:jc w:val="both"/>
              <w:rPr>
                <w:rFonts w:ascii="Arial" w:hAnsi="Arial" w:cs="Arial"/>
                <w:b/>
                <w:sz w:val="24"/>
                <w:szCs w:val="24"/>
              </w:rPr>
            </w:pPr>
            <w:r>
              <w:rPr>
                <w:rFonts w:ascii="Arial" w:hAnsi="Arial" w:cs="Arial"/>
                <w:b/>
                <w:sz w:val="24"/>
                <w:szCs w:val="24"/>
              </w:rPr>
              <w:t>Risk Register</w:t>
            </w:r>
          </w:p>
          <w:p w:rsidR="00C27D4F" w:rsidRDefault="00C27D4F" w:rsidP="00D66594">
            <w:pPr>
              <w:pStyle w:val="NoSpacing"/>
              <w:jc w:val="both"/>
              <w:rPr>
                <w:rFonts w:ascii="Arial" w:hAnsi="Arial" w:cs="Arial"/>
                <w:sz w:val="24"/>
                <w:szCs w:val="24"/>
              </w:rPr>
            </w:pPr>
            <w:r>
              <w:rPr>
                <w:rFonts w:ascii="Arial" w:hAnsi="Arial" w:cs="Arial"/>
                <w:sz w:val="24"/>
                <w:szCs w:val="24"/>
              </w:rPr>
              <w:t>The board were advised that there had been no changes to the status of the risk register.</w:t>
            </w:r>
          </w:p>
          <w:p w:rsidR="003873DD" w:rsidRPr="00C27D4F" w:rsidRDefault="003873DD" w:rsidP="00D66594">
            <w:pPr>
              <w:pStyle w:val="NoSpacing"/>
              <w:jc w:val="both"/>
              <w:rPr>
                <w:rFonts w:ascii="Arial" w:hAnsi="Arial" w:cs="Arial"/>
                <w:sz w:val="24"/>
                <w:szCs w:val="24"/>
              </w:rPr>
            </w:pPr>
          </w:p>
          <w:p w:rsidR="00D66594" w:rsidRPr="00D66594" w:rsidRDefault="00D66594" w:rsidP="00D66594">
            <w:pPr>
              <w:pStyle w:val="NoSpacing"/>
              <w:jc w:val="both"/>
              <w:rPr>
                <w:rFonts w:ascii="Arial" w:hAnsi="Arial" w:cs="Arial"/>
                <w:b/>
                <w:sz w:val="24"/>
                <w:szCs w:val="24"/>
              </w:rPr>
            </w:pPr>
            <w:r w:rsidRPr="00D66594">
              <w:rPr>
                <w:rFonts w:ascii="Arial" w:hAnsi="Arial" w:cs="Arial"/>
                <w:b/>
                <w:sz w:val="24"/>
                <w:szCs w:val="24"/>
              </w:rPr>
              <w:t>Motion</w:t>
            </w:r>
          </w:p>
          <w:p w:rsidR="00D66594" w:rsidRDefault="00D66594" w:rsidP="00D66594">
            <w:pPr>
              <w:pStyle w:val="NoSpacing"/>
              <w:jc w:val="both"/>
              <w:rPr>
                <w:rFonts w:ascii="Arial" w:hAnsi="Arial" w:cs="Arial"/>
                <w:sz w:val="24"/>
                <w:szCs w:val="24"/>
              </w:rPr>
            </w:pPr>
            <w:r>
              <w:rPr>
                <w:rFonts w:ascii="Arial" w:hAnsi="Arial" w:cs="Arial"/>
                <w:sz w:val="24"/>
                <w:szCs w:val="24"/>
              </w:rPr>
              <w:t xml:space="preserve">The board were asked to </w:t>
            </w:r>
            <w:r w:rsidR="00C27D4F">
              <w:rPr>
                <w:rFonts w:ascii="Arial" w:hAnsi="Arial" w:cs="Arial"/>
                <w:sz w:val="24"/>
                <w:szCs w:val="24"/>
              </w:rPr>
              <w:t>note the content of the report.</w:t>
            </w:r>
          </w:p>
          <w:p w:rsidR="00D66594" w:rsidRPr="00D66594" w:rsidRDefault="00D66594" w:rsidP="00D66594">
            <w:pPr>
              <w:pStyle w:val="NoSpacing"/>
              <w:jc w:val="both"/>
              <w:rPr>
                <w:rFonts w:ascii="Arial" w:hAnsi="Arial" w:cs="Arial"/>
                <w:b/>
                <w:sz w:val="24"/>
                <w:szCs w:val="24"/>
              </w:rPr>
            </w:pPr>
            <w:r w:rsidRPr="00D66594">
              <w:rPr>
                <w:rFonts w:ascii="Arial" w:hAnsi="Arial" w:cs="Arial"/>
                <w:b/>
                <w:sz w:val="24"/>
                <w:szCs w:val="24"/>
              </w:rPr>
              <w:t>Decision</w:t>
            </w:r>
          </w:p>
          <w:p w:rsidR="00D66594" w:rsidRPr="00987CB4" w:rsidRDefault="00D66594" w:rsidP="00D66594">
            <w:pPr>
              <w:pStyle w:val="NoSpacing"/>
              <w:jc w:val="both"/>
              <w:rPr>
                <w:rFonts w:ascii="Arial" w:hAnsi="Arial" w:cs="Arial"/>
                <w:sz w:val="24"/>
                <w:szCs w:val="24"/>
              </w:rPr>
            </w:pPr>
            <w:r>
              <w:rPr>
                <w:rFonts w:ascii="Arial" w:hAnsi="Arial" w:cs="Arial"/>
                <w:sz w:val="24"/>
                <w:szCs w:val="24"/>
              </w:rPr>
              <w:t xml:space="preserve">The board </w:t>
            </w:r>
            <w:r w:rsidR="00C27D4F">
              <w:rPr>
                <w:rFonts w:ascii="Arial" w:hAnsi="Arial" w:cs="Arial"/>
                <w:sz w:val="24"/>
                <w:szCs w:val="24"/>
              </w:rPr>
              <w:t>noted the content of the report.</w:t>
            </w:r>
          </w:p>
          <w:p w:rsidR="00E860C0" w:rsidRPr="00BD31CE" w:rsidRDefault="00E860C0" w:rsidP="007A4EF5">
            <w:pPr>
              <w:pStyle w:val="NoSpacing"/>
              <w:rPr>
                <w:rFonts w:ascii="Arial" w:hAnsi="Arial" w:cs="Arial"/>
                <w:sz w:val="24"/>
                <w:szCs w:val="24"/>
              </w:rPr>
            </w:pPr>
          </w:p>
        </w:tc>
      </w:tr>
      <w:tr w:rsidR="00377D18" w:rsidRPr="00BD31CE" w:rsidTr="00875D84">
        <w:trPr>
          <w:trHeight w:val="1603"/>
        </w:trPr>
        <w:tc>
          <w:tcPr>
            <w:tcW w:w="704" w:type="dxa"/>
          </w:tcPr>
          <w:p w:rsidR="00377D18" w:rsidRPr="00BD31CE" w:rsidRDefault="00D10CC5" w:rsidP="00410D61">
            <w:pPr>
              <w:pStyle w:val="NoSpacing"/>
              <w:jc w:val="both"/>
              <w:rPr>
                <w:rFonts w:ascii="Arial" w:hAnsi="Arial" w:cs="Arial"/>
                <w:sz w:val="24"/>
                <w:szCs w:val="24"/>
              </w:rPr>
            </w:pPr>
            <w:r>
              <w:rPr>
                <w:rFonts w:ascii="Arial" w:hAnsi="Arial" w:cs="Arial"/>
                <w:sz w:val="24"/>
                <w:szCs w:val="24"/>
              </w:rPr>
              <w:t>8</w:t>
            </w:r>
            <w:r w:rsidR="00A069A4" w:rsidRPr="00BD31CE">
              <w:rPr>
                <w:rFonts w:ascii="Arial" w:hAnsi="Arial" w:cs="Arial"/>
                <w:sz w:val="24"/>
                <w:szCs w:val="24"/>
              </w:rPr>
              <w:t xml:space="preserve">. </w:t>
            </w:r>
            <w:r w:rsidR="00B453A1">
              <w:rPr>
                <w:rFonts w:ascii="Arial" w:hAnsi="Arial" w:cs="Arial"/>
                <w:sz w:val="24"/>
                <w:szCs w:val="24"/>
              </w:rPr>
              <w:t xml:space="preserve"> </w:t>
            </w:r>
          </w:p>
        </w:tc>
        <w:tc>
          <w:tcPr>
            <w:tcW w:w="8334" w:type="dxa"/>
          </w:tcPr>
          <w:p w:rsidR="00553FED" w:rsidRPr="00C27D4F" w:rsidRDefault="00EA4630" w:rsidP="007A4EF5">
            <w:pPr>
              <w:pStyle w:val="NoSpacing"/>
              <w:jc w:val="both"/>
              <w:rPr>
                <w:rFonts w:ascii="Arial" w:hAnsi="Arial" w:cs="Arial"/>
                <w:b/>
                <w:sz w:val="24"/>
                <w:szCs w:val="24"/>
              </w:rPr>
            </w:pPr>
            <w:r>
              <w:rPr>
                <w:rFonts w:ascii="Arial" w:hAnsi="Arial" w:cs="Arial"/>
                <w:b/>
                <w:sz w:val="24"/>
                <w:szCs w:val="24"/>
              </w:rPr>
              <w:t xml:space="preserve">Review of </w:t>
            </w:r>
            <w:r w:rsidR="00C27D4F" w:rsidRPr="00C27D4F">
              <w:rPr>
                <w:rFonts w:ascii="Arial" w:hAnsi="Arial" w:cs="Arial"/>
                <w:b/>
                <w:sz w:val="24"/>
                <w:szCs w:val="24"/>
              </w:rPr>
              <w:t>Articles of Association</w:t>
            </w:r>
          </w:p>
          <w:p w:rsidR="00C27D4F" w:rsidRDefault="00C27D4F" w:rsidP="007A4EF5">
            <w:pPr>
              <w:pStyle w:val="NoSpacing"/>
              <w:jc w:val="both"/>
              <w:rPr>
                <w:rFonts w:ascii="Arial" w:hAnsi="Arial" w:cs="Arial"/>
                <w:sz w:val="24"/>
                <w:szCs w:val="24"/>
              </w:rPr>
            </w:pPr>
            <w:r>
              <w:rPr>
                <w:rFonts w:ascii="Arial" w:hAnsi="Arial" w:cs="Arial"/>
                <w:sz w:val="24"/>
                <w:szCs w:val="24"/>
              </w:rPr>
              <w:t>Diane advised the board that the Articles of Association were due to be reviewed.  Changes to the content will be reviewed and discussed with the board, prior to discussions with ABC.</w:t>
            </w:r>
          </w:p>
          <w:p w:rsidR="00C27D4F" w:rsidRDefault="00C27D4F" w:rsidP="007A4EF5">
            <w:pPr>
              <w:pStyle w:val="NoSpacing"/>
              <w:jc w:val="both"/>
              <w:rPr>
                <w:rFonts w:ascii="Arial" w:hAnsi="Arial" w:cs="Arial"/>
                <w:sz w:val="24"/>
                <w:szCs w:val="24"/>
              </w:rPr>
            </w:pPr>
            <w:r>
              <w:rPr>
                <w:rFonts w:ascii="Arial" w:hAnsi="Arial" w:cs="Arial"/>
                <w:sz w:val="24"/>
                <w:szCs w:val="24"/>
              </w:rPr>
              <w:t>Further information will be provided.</w:t>
            </w:r>
          </w:p>
          <w:p w:rsidR="00C27D4F" w:rsidRDefault="00C27D4F" w:rsidP="007A4EF5">
            <w:pPr>
              <w:pStyle w:val="NoSpacing"/>
              <w:jc w:val="both"/>
              <w:rPr>
                <w:rFonts w:ascii="Arial" w:hAnsi="Arial" w:cs="Arial"/>
                <w:sz w:val="24"/>
                <w:szCs w:val="24"/>
              </w:rPr>
            </w:pPr>
          </w:p>
          <w:p w:rsidR="00D66594" w:rsidRPr="00D66594" w:rsidRDefault="00D66594" w:rsidP="00D66594">
            <w:pPr>
              <w:pStyle w:val="NoSpacing"/>
              <w:jc w:val="both"/>
              <w:rPr>
                <w:rFonts w:ascii="Arial" w:hAnsi="Arial" w:cs="Arial"/>
                <w:b/>
                <w:sz w:val="24"/>
                <w:szCs w:val="24"/>
              </w:rPr>
            </w:pPr>
            <w:r w:rsidRPr="00D66594">
              <w:rPr>
                <w:rFonts w:ascii="Arial" w:hAnsi="Arial" w:cs="Arial"/>
                <w:b/>
                <w:sz w:val="24"/>
                <w:szCs w:val="24"/>
              </w:rPr>
              <w:t>Motion</w:t>
            </w:r>
          </w:p>
          <w:p w:rsidR="00D66594" w:rsidRDefault="00D66594" w:rsidP="00D66594">
            <w:pPr>
              <w:pStyle w:val="NoSpacing"/>
              <w:jc w:val="both"/>
              <w:rPr>
                <w:rFonts w:ascii="Arial" w:hAnsi="Arial" w:cs="Arial"/>
                <w:sz w:val="24"/>
                <w:szCs w:val="24"/>
              </w:rPr>
            </w:pPr>
            <w:r>
              <w:rPr>
                <w:rFonts w:ascii="Arial" w:hAnsi="Arial" w:cs="Arial"/>
                <w:sz w:val="24"/>
                <w:szCs w:val="24"/>
              </w:rPr>
              <w:t>The board were asked to note the content of the report</w:t>
            </w:r>
          </w:p>
          <w:p w:rsidR="00D66594" w:rsidRPr="00D66594" w:rsidRDefault="00D66594" w:rsidP="00D66594">
            <w:pPr>
              <w:pStyle w:val="NoSpacing"/>
              <w:jc w:val="both"/>
              <w:rPr>
                <w:rFonts w:ascii="Arial" w:hAnsi="Arial" w:cs="Arial"/>
                <w:b/>
                <w:sz w:val="24"/>
                <w:szCs w:val="24"/>
              </w:rPr>
            </w:pPr>
            <w:r w:rsidRPr="00D66594">
              <w:rPr>
                <w:rFonts w:ascii="Arial" w:hAnsi="Arial" w:cs="Arial"/>
                <w:b/>
                <w:sz w:val="24"/>
                <w:szCs w:val="24"/>
              </w:rPr>
              <w:t>Decision</w:t>
            </w:r>
          </w:p>
          <w:p w:rsidR="00D66594" w:rsidRPr="00987CB4" w:rsidRDefault="00D66594" w:rsidP="00D66594">
            <w:pPr>
              <w:pStyle w:val="NoSpacing"/>
              <w:jc w:val="both"/>
              <w:rPr>
                <w:rFonts w:ascii="Arial" w:hAnsi="Arial" w:cs="Arial"/>
                <w:sz w:val="24"/>
                <w:szCs w:val="24"/>
              </w:rPr>
            </w:pPr>
            <w:r>
              <w:rPr>
                <w:rFonts w:ascii="Arial" w:hAnsi="Arial" w:cs="Arial"/>
                <w:sz w:val="24"/>
                <w:szCs w:val="24"/>
              </w:rPr>
              <w:t>The board noted the content of the report.</w:t>
            </w:r>
          </w:p>
          <w:p w:rsidR="000C7C47" w:rsidRPr="001E13D7" w:rsidRDefault="000C7C47" w:rsidP="007A4EF5">
            <w:pPr>
              <w:pStyle w:val="NoSpacing"/>
              <w:jc w:val="both"/>
              <w:rPr>
                <w:rFonts w:ascii="Arial" w:hAnsi="Arial" w:cs="Arial"/>
                <w:sz w:val="24"/>
                <w:szCs w:val="24"/>
              </w:rPr>
            </w:pPr>
          </w:p>
        </w:tc>
      </w:tr>
      <w:tr w:rsidR="00CB0F39" w:rsidRPr="00BD31CE" w:rsidTr="00875D84">
        <w:trPr>
          <w:trHeight w:val="611"/>
        </w:trPr>
        <w:tc>
          <w:tcPr>
            <w:tcW w:w="704" w:type="dxa"/>
          </w:tcPr>
          <w:p w:rsidR="00CB0F39" w:rsidRPr="00BD31CE" w:rsidRDefault="00553FED" w:rsidP="00410D61">
            <w:pPr>
              <w:pStyle w:val="NoSpacing"/>
              <w:jc w:val="both"/>
              <w:rPr>
                <w:rFonts w:ascii="Arial" w:hAnsi="Arial" w:cs="Arial"/>
                <w:sz w:val="24"/>
                <w:szCs w:val="24"/>
              </w:rPr>
            </w:pPr>
            <w:r>
              <w:rPr>
                <w:rFonts w:ascii="Arial" w:hAnsi="Arial" w:cs="Arial"/>
                <w:sz w:val="24"/>
                <w:szCs w:val="24"/>
              </w:rPr>
              <w:t>9.</w:t>
            </w:r>
          </w:p>
        </w:tc>
        <w:tc>
          <w:tcPr>
            <w:tcW w:w="8334" w:type="dxa"/>
          </w:tcPr>
          <w:p w:rsidR="00D66594" w:rsidRDefault="00C27D4F" w:rsidP="00410D61">
            <w:pPr>
              <w:pStyle w:val="NoSpacing"/>
              <w:jc w:val="both"/>
              <w:rPr>
                <w:rFonts w:ascii="Arial" w:hAnsi="Arial" w:cs="Arial"/>
                <w:b/>
                <w:sz w:val="24"/>
                <w:szCs w:val="24"/>
              </w:rPr>
            </w:pPr>
            <w:r w:rsidRPr="001412B6">
              <w:rPr>
                <w:rFonts w:ascii="Arial" w:hAnsi="Arial" w:cs="Arial"/>
                <w:b/>
                <w:sz w:val="24"/>
                <w:szCs w:val="24"/>
              </w:rPr>
              <w:t>Project Update</w:t>
            </w:r>
          </w:p>
          <w:p w:rsidR="00E02652" w:rsidRPr="00E02652" w:rsidRDefault="00E02652" w:rsidP="00E02652">
            <w:pPr>
              <w:rPr>
                <w:rFonts w:ascii="Arial" w:hAnsi="Arial" w:cs="Arial"/>
                <w:b/>
                <w:sz w:val="24"/>
                <w:szCs w:val="24"/>
              </w:rPr>
            </w:pPr>
            <w:r w:rsidRPr="00E02652">
              <w:rPr>
                <w:rFonts w:ascii="Arial" w:hAnsi="Arial" w:cs="Arial"/>
                <w:b/>
                <w:sz w:val="24"/>
                <w:szCs w:val="24"/>
              </w:rPr>
              <w:t>Restricted</w:t>
            </w:r>
          </w:p>
          <w:p w:rsidR="008279B5" w:rsidRPr="00BD31CE" w:rsidRDefault="008279B5" w:rsidP="00D66594">
            <w:pPr>
              <w:pStyle w:val="NoSpacing"/>
              <w:jc w:val="both"/>
              <w:rPr>
                <w:rFonts w:ascii="Arial" w:hAnsi="Arial" w:cs="Arial"/>
                <w:sz w:val="24"/>
                <w:szCs w:val="24"/>
              </w:rPr>
            </w:pPr>
          </w:p>
        </w:tc>
      </w:tr>
      <w:tr w:rsidR="0048130B" w:rsidRPr="00BD31CE" w:rsidTr="00EA4630">
        <w:trPr>
          <w:trHeight w:val="132"/>
        </w:trPr>
        <w:tc>
          <w:tcPr>
            <w:tcW w:w="704" w:type="dxa"/>
          </w:tcPr>
          <w:p w:rsidR="0048130B" w:rsidRPr="00BD31CE" w:rsidRDefault="00032BDE" w:rsidP="00410D61">
            <w:pPr>
              <w:pStyle w:val="NoSpacing"/>
              <w:jc w:val="both"/>
              <w:rPr>
                <w:rFonts w:ascii="Arial" w:hAnsi="Arial" w:cs="Arial"/>
                <w:sz w:val="24"/>
                <w:szCs w:val="24"/>
              </w:rPr>
            </w:pPr>
            <w:r>
              <w:rPr>
                <w:rFonts w:ascii="Arial" w:hAnsi="Arial" w:cs="Arial"/>
                <w:sz w:val="24"/>
                <w:szCs w:val="24"/>
              </w:rPr>
              <w:t>10</w:t>
            </w:r>
            <w:r w:rsidR="0048130B" w:rsidRPr="00BD31CE">
              <w:rPr>
                <w:rFonts w:ascii="Arial" w:hAnsi="Arial" w:cs="Arial"/>
                <w:sz w:val="24"/>
                <w:szCs w:val="24"/>
              </w:rPr>
              <w:t>.</w:t>
            </w:r>
            <w:r w:rsidR="00A902A1">
              <w:rPr>
                <w:rFonts w:ascii="Arial" w:hAnsi="Arial" w:cs="Arial"/>
                <w:sz w:val="24"/>
                <w:szCs w:val="24"/>
              </w:rPr>
              <w:t xml:space="preserve"> </w:t>
            </w:r>
          </w:p>
        </w:tc>
        <w:tc>
          <w:tcPr>
            <w:tcW w:w="8334" w:type="dxa"/>
          </w:tcPr>
          <w:p w:rsidR="0048130B" w:rsidRDefault="00EA4630" w:rsidP="00410D61">
            <w:pPr>
              <w:pStyle w:val="NoSpacing"/>
              <w:jc w:val="both"/>
              <w:rPr>
                <w:rFonts w:ascii="Arial" w:hAnsi="Arial" w:cs="Arial"/>
                <w:b/>
                <w:sz w:val="24"/>
                <w:szCs w:val="24"/>
              </w:rPr>
            </w:pPr>
            <w:r>
              <w:rPr>
                <w:rFonts w:ascii="Arial" w:hAnsi="Arial" w:cs="Arial"/>
                <w:b/>
                <w:sz w:val="24"/>
                <w:szCs w:val="24"/>
              </w:rPr>
              <w:t>Open Discussion</w:t>
            </w:r>
          </w:p>
          <w:p w:rsidR="005C52A4" w:rsidRDefault="00EA4630" w:rsidP="00886A9C">
            <w:pPr>
              <w:pStyle w:val="NoSpacing"/>
              <w:jc w:val="both"/>
              <w:rPr>
                <w:rFonts w:ascii="Arial" w:hAnsi="Arial" w:cs="Arial"/>
                <w:sz w:val="24"/>
                <w:szCs w:val="24"/>
              </w:rPr>
            </w:pPr>
            <w:r>
              <w:rPr>
                <w:rFonts w:ascii="Arial" w:hAnsi="Arial" w:cs="Arial"/>
                <w:sz w:val="24"/>
                <w:szCs w:val="24"/>
              </w:rPr>
              <w:t>An open discussions were held with all board members on the following topics: Financial Sustainability, Investment Strategy and Dunoon Business Improvement District.</w:t>
            </w:r>
          </w:p>
          <w:p w:rsidR="00EA4630" w:rsidRDefault="00EA4630" w:rsidP="00886A9C">
            <w:pPr>
              <w:pStyle w:val="NoSpacing"/>
              <w:jc w:val="both"/>
              <w:rPr>
                <w:rFonts w:ascii="Arial" w:hAnsi="Arial" w:cs="Arial"/>
                <w:sz w:val="24"/>
                <w:szCs w:val="24"/>
              </w:rPr>
            </w:pPr>
          </w:p>
          <w:p w:rsidR="00D66594" w:rsidRPr="00D66594" w:rsidRDefault="00D66594" w:rsidP="00D66594">
            <w:pPr>
              <w:pStyle w:val="NoSpacing"/>
              <w:jc w:val="both"/>
              <w:rPr>
                <w:rFonts w:ascii="Arial" w:hAnsi="Arial" w:cs="Arial"/>
                <w:b/>
                <w:sz w:val="24"/>
                <w:szCs w:val="24"/>
              </w:rPr>
            </w:pPr>
            <w:r w:rsidRPr="00D66594">
              <w:rPr>
                <w:rFonts w:ascii="Arial" w:hAnsi="Arial" w:cs="Arial"/>
                <w:b/>
                <w:sz w:val="24"/>
                <w:szCs w:val="24"/>
              </w:rPr>
              <w:t>Motion</w:t>
            </w:r>
          </w:p>
          <w:p w:rsidR="00D66594" w:rsidRDefault="00D66594" w:rsidP="00D66594">
            <w:pPr>
              <w:pStyle w:val="NoSpacing"/>
              <w:jc w:val="both"/>
              <w:rPr>
                <w:rFonts w:ascii="Arial" w:hAnsi="Arial" w:cs="Arial"/>
                <w:sz w:val="24"/>
                <w:szCs w:val="24"/>
              </w:rPr>
            </w:pPr>
            <w:r>
              <w:rPr>
                <w:rFonts w:ascii="Arial" w:hAnsi="Arial" w:cs="Arial"/>
                <w:sz w:val="24"/>
                <w:szCs w:val="24"/>
              </w:rPr>
              <w:t>The board were as</w:t>
            </w:r>
            <w:r w:rsidR="00EA4630">
              <w:rPr>
                <w:rFonts w:ascii="Arial" w:hAnsi="Arial" w:cs="Arial"/>
                <w:sz w:val="24"/>
                <w:szCs w:val="24"/>
              </w:rPr>
              <w:t>ked to note the content of the discussions</w:t>
            </w:r>
          </w:p>
          <w:p w:rsidR="00D66594" w:rsidRPr="00D66594" w:rsidRDefault="00D66594" w:rsidP="00D66594">
            <w:pPr>
              <w:pStyle w:val="NoSpacing"/>
              <w:jc w:val="both"/>
              <w:rPr>
                <w:rFonts w:ascii="Arial" w:hAnsi="Arial" w:cs="Arial"/>
                <w:b/>
                <w:sz w:val="24"/>
                <w:szCs w:val="24"/>
              </w:rPr>
            </w:pPr>
            <w:r w:rsidRPr="00D66594">
              <w:rPr>
                <w:rFonts w:ascii="Arial" w:hAnsi="Arial" w:cs="Arial"/>
                <w:b/>
                <w:sz w:val="24"/>
                <w:szCs w:val="24"/>
              </w:rPr>
              <w:t>Decision</w:t>
            </w:r>
          </w:p>
          <w:p w:rsidR="00EA4630" w:rsidRPr="0004178F" w:rsidRDefault="004C0CE2" w:rsidP="00EA4630">
            <w:pPr>
              <w:pStyle w:val="NoSpacing"/>
              <w:jc w:val="both"/>
              <w:rPr>
                <w:rFonts w:ascii="Arial" w:hAnsi="Arial" w:cs="Arial"/>
                <w:sz w:val="24"/>
                <w:szCs w:val="24"/>
              </w:rPr>
            </w:pPr>
            <w:r>
              <w:rPr>
                <w:rFonts w:ascii="Arial" w:hAnsi="Arial" w:cs="Arial"/>
                <w:sz w:val="24"/>
                <w:szCs w:val="24"/>
              </w:rPr>
              <w:t xml:space="preserve">The board </w:t>
            </w:r>
            <w:r w:rsidR="00EA4630">
              <w:rPr>
                <w:rFonts w:ascii="Arial" w:hAnsi="Arial" w:cs="Arial"/>
                <w:sz w:val="24"/>
                <w:szCs w:val="24"/>
              </w:rPr>
              <w:t>noted the content of the discussions</w:t>
            </w:r>
          </w:p>
          <w:p w:rsidR="00886A9C" w:rsidRPr="0004178F" w:rsidRDefault="00886A9C" w:rsidP="00886A9C">
            <w:pPr>
              <w:pStyle w:val="NoSpacing"/>
              <w:jc w:val="both"/>
              <w:rPr>
                <w:rFonts w:ascii="Arial" w:hAnsi="Arial" w:cs="Arial"/>
                <w:sz w:val="24"/>
                <w:szCs w:val="24"/>
              </w:rPr>
            </w:pPr>
          </w:p>
        </w:tc>
      </w:tr>
      <w:tr w:rsidR="00C0459B" w:rsidRPr="00BD31CE" w:rsidTr="00875D84">
        <w:trPr>
          <w:trHeight w:val="501"/>
        </w:trPr>
        <w:tc>
          <w:tcPr>
            <w:tcW w:w="704" w:type="dxa"/>
          </w:tcPr>
          <w:p w:rsidR="00C0459B" w:rsidRPr="00BD31CE" w:rsidRDefault="00EA4630" w:rsidP="00410D61">
            <w:pPr>
              <w:pStyle w:val="NoSpacing"/>
              <w:jc w:val="both"/>
              <w:rPr>
                <w:rFonts w:ascii="Arial" w:hAnsi="Arial" w:cs="Arial"/>
                <w:sz w:val="24"/>
                <w:szCs w:val="24"/>
              </w:rPr>
            </w:pPr>
            <w:r>
              <w:rPr>
                <w:rFonts w:ascii="Arial" w:hAnsi="Arial" w:cs="Arial"/>
                <w:sz w:val="24"/>
                <w:szCs w:val="24"/>
              </w:rPr>
              <w:t>11.</w:t>
            </w:r>
          </w:p>
        </w:tc>
        <w:tc>
          <w:tcPr>
            <w:tcW w:w="8334" w:type="dxa"/>
          </w:tcPr>
          <w:p w:rsidR="00EA4630" w:rsidRDefault="00EA4630" w:rsidP="004C0CE2">
            <w:pPr>
              <w:pStyle w:val="Default"/>
              <w:jc w:val="both"/>
              <w:rPr>
                <w:b/>
              </w:rPr>
            </w:pPr>
            <w:r>
              <w:rPr>
                <w:b/>
              </w:rPr>
              <w:t>Schedule of Meeting Dates</w:t>
            </w:r>
          </w:p>
          <w:p w:rsidR="00EA4630" w:rsidRDefault="00EA4630" w:rsidP="004C0CE2">
            <w:pPr>
              <w:pStyle w:val="Default"/>
              <w:jc w:val="both"/>
              <w:rPr>
                <w:b/>
              </w:rPr>
            </w:pPr>
          </w:p>
          <w:p w:rsidR="00EA4630" w:rsidRPr="00EA4630" w:rsidRDefault="00EA4630" w:rsidP="00EA4630">
            <w:pPr>
              <w:pStyle w:val="Default"/>
              <w:jc w:val="both"/>
            </w:pPr>
            <w:r w:rsidRPr="00EA4630">
              <w:t>Diane will issue date</w:t>
            </w:r>
            <w:r>
              <w:t>s</w:t>
            </w:r>
            <w:r w:rsidRPr="00EA4630">
              <w:t xml:space="preserve"> to all Board Members from the week of 28 August 2023 onwards. </w:t>
            </w:r>
          </w:p>
        </w:tc>
      </w:tr>
      <w:tr w:rsidR="004C0CE2" w:rsidTr="00875D84">
        <w:trPr>
          <w:trHeight w:val="501"/>
        </w:trPr>
        <w:tc>
          <w:tcPr>
            <w:tcW w:w="704" w:type="dxa"/>
          </w:tcPr>
          <w:p w:rsidR="004C0CE2" w:rsidRDefault="00EA4630" w:rsidP="00410D61">
            <w:pPr>
              <w:pStyle w:val="NoSpacing"/>
              <w:jc w:val="both"/>
              <w:rPr>
                <w:rFonts w:ascii="Arial" w:hAnsi="Arial" w:cs="Arial"/>
                <w:sz w:val="24"/>
                <w:szCs w:val="24"/>
              </w:rPr>
            </w:pPr>
            <w:r>
              <w:rPr>
                <w:rFonts w:ascii="Arial" w:hAnsi="Arial" w:cs="Arial"/>
                <w:sz w:val="24"/>
                <w:szCs w:val="24"/>
              </w:rPr>
              <w:t>12.</w:t>
            </w:r>
          </w:p>
        </w:tc>
        <w:tc>
          <w:tcPr>
            <w:tcW w:w="8334" w:type="dxa"/>
          </w:tcPr>
          <w:p w:rsidR="00EA4630" w:rsidRPr="00EA4630" w:rsidRDefault="00EA4630" w:rsidP="00EA4630">
            <w:pPr>
              <w:pStyle w:val="Default"/>
              <w:jc w:val="both"/>
              <w:rPr>
                <w:b/>
              </w:rPr>
            </w:pPr>
            <w:r w:rsidRPr="00EA4630">
              <w:rPr>
                <w:b/>
              </w:rPr>
              <w:t>AOCB</w:t>
            </w:r>
          </w:p>
          <w:p w:rsidR="00EA4630" w:rsidRDefault="00EA4630" w:rsidP="00EA4630">
            <w:pPr>
              <w:pStyle w:val="Default"/>
              <w:jc w:val="both"/>
            </w:pPr>
          </w:p>
          <w:p w:rsidR="004C0CE2" w:rsidRDefault="00227F0F" w:rsidP="00EA4630">
            <w:pPr>
              <w:pStyle w:val="NoSpacing"/>
              <w:jc w:val="both"/>
              <w:rPr>
                <w:rFonts w:ascii="Arial" w:hAnsi="Arial" w:cs="Arial"/>
                <w:sz w:val="24"/>
                <w:szCs w:val="24"/>
              </w:rPr>
            </w:pPr>
            <w:r>
              <w:rPr>
                <w:rFonts w:ascii="Arial" w:hAnsi="Arial" w:cs="Arial"/>
                <w:sz w:val="24"/>
                <w:szCs w:val="24"/>
              </w:rPr>
              <w:t>Maurice extended his thanks to Eleanor McKay for her assistance in events for the Kings Coronation.</w:t>
            </w:r>
          </w:p>
          <w:p w:rsidR="00227F0F" w:rsidRPr="00EA4630" w:rsidRDefault="00227F0F" w:rsidP="00227F0F">
            <w:pPr>
              <w:pStyle w:val="NoSpacing"/>
              <w:jc w:val="both"/>
              <w:rPr>
                <w:rFonts w:ascii="Arial" w:hAnsi="Arial" w:cs="Arial"/>
                <w:b/>
                <w:sz w:val="24"/>
                <w:szCs w:val="24"/>
              </w:rPr>
            </w:pPr>
            <w:r>
              <w:rPr>
                <w:rFonts w:ascii="Arial" w:hAnsi="Arial" w:cs="Arial"/>
                <w:sz w:val="24"/>
                <w:szCs w:val="24"/>
              </w:rPr>
              <w:t xml:space="preserve">Maurice also commended the presentation of the lifesaving award to employees in </w:t>
            </w:r>
            <w:proofErr w:type="spellStart"/>
            <w:r>
              <w:rPr>
                <w:rFonts w:ascii="Arial" w:hAnsi="Arial" w:cs="Arial"/>
                <w:sz w:val="24"/>
                <w:szCs w:val="24"/>
              </w:rPr>
              <w:t>Helensburgh</w:t>
            </w:r>
            <w:proofErr w:type="spellEnd"/>
            <w:r>
              <w:rPr>
                <w:rFonts w:ascii="Arial" w:hAnsi="Arial" w:cs="Arial"/>
                <w:sz w:val="24"/>
                <w:szCs w:val="24"/>
              </w:rPr>
              <w:t xml:space="preserve"> Leisure Centre.</w:t>
            </w:r>
          </w:p>
        </w:tc>
      </w:tr>
      <w:tr w:rsidR="004C0CE2" w:rsidTr="00875D84">
        <w:trPr>
          <w:trHeight w:val="501"/>
        </w:trPr>
        <w:tc>
          <w:tcPr>
            <w:tcW w:w="704" w:type="dxa"/>
          </w:tcPr>
          <w:p w:rsidR="004C0CE2" w:rsidRDefault="00EA4630" w:rsidP="00410D61">
            <w:pPr>
              <w:pStyle w:val="NoSpacing"/>
              <w:jc w:val="both"/>
              <w:rPr>
                <w:rFonts w:ascii="Arial" w:hAnsi="Arial" w:cs="Arial"/>
                <w:sz w:val="24"/>
                <w:szCs w:val="24"/>
              </w:rPr>
            </w:pPr>
            <w:r>
              <w:rPr>
                <w:rFonts w:ascii="Arial" w:hAnsi="Arial" w:cs="Arial"/>
                <w:sz w:val="24"/>
                <w:szCs w:val="24"/>
              </w:rPr>
              <w:t>13.</w:t>
            </w:r>
          </w:p>
        </w:tc>
        <w:tc>
          <w:tcPr>
            <w:tcW w:w="8334" w:type="dxa"/>
          </w:tcPr>
          <w:p w:rsidR="004C0CE2" w:rsidRPr="004C0CE2" w:rsidRDefault="00EA4630" w:rsidP="007A4EF5">
            <w:pPr>
              <w:pStyle w:val="NoSpacing"/>
              <w:jc w:val="both"/>
              <w:rPr>
                <w:rFonts w:ascii="Arial" w:hAnsi="Arial" w:cs="Arial"/>
                <w:sz w:val="24"/>
                <w:szCs w:val="24"/>
              </w:rPr>
            </w:pPr>
            <w:r>
              <w:rPr>
                <w:rFonts w:ascii="Arial" w:hAnsi="Arial" w:cs="Arial"/>
                <w:sz w:val="24"/>
                <w:szCs w:val="24"/>
              </w:rPr>
              <w:t xml:space="preserve">The meeting closed at </w:t>
            </w:r>
            <w:r w:rsidR="00227F0F">
              <w:rPr>
                <w:rFonts w:ascii="Arial" w:hAnsi="Arial" w:cs="Arial"/>
                <w:sz w:val="24"/>
                <w:szCs w:val="24"/>
              </w:rPr>
              <w:t>13:10</w:t>
            </w:r>
          </w:p>
        </w:tc>
      </w:tr>
    </w:tbl>
    <w:p w:rsidR="00410D61" w:rsidRPr="00410D61" w:rsidRDefault="006B79F7" w:rsidP="006B79F7">
      <w:pPr>
        <w:pStyle w:val="NoSpacing"/>
        <w:jc w:val="both"/>
        <w:rPr>
          <w:sz w:val="24"/>
          <w:szCs w:val="24"/>
        </w:rPr>
      </w:pPr>
      <w:bookmarkStart w:id="0" w:name="_GoBack"/>
      <w:bookmarkEnd w:id="0"/>
      <w:r>
        <w:rPr>
          <w:sz w:val="24"/>
          <w:szCs w:val="24"/>
        </w:rPr>
        <w:tab/>
      </w:r>
      <w:r>
        <w:rPr>
          <w:sz w:val="24"/>
          <w:szCs w:val="24"/>
        </w:rPr>
        <w:tab/>
      </w:r>
      <w:r w:rsidR="00410D61">
        <w:rPr>
          <w:sz w:val="24"/>
          <w:szCs w:val="24"/>
        </w:rPr>
        <w:tab/>
        <w:t xml:space="preserve"> </w:t>
      </w:r>
      <w:r w:rsidR="00DA2B9B">
        <w:rPr>
          <w:sz w:val="24"/>
          <w:szCs w:val="24"/>
        </w:rPr>
        <w:tab/>
      </w:r>
      <w:r w:rsidR="00DA2B9B">
        <w:rPr>
          <w:sz w:val="24"/>
          <w:szCs w:val="24"/>
        </w:rPr>
        <w:tab/>
      </w:r>
    </w:p>
    <w:sectPr w:rsidR="00410D61" w:rsidRPr="00410D61" w:rsidSect="00C21F86">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F4" w:rsidRDefault="00A014F4" w:rsidP="00410D61">
      <w:pPr>
        <w:spacing w:after="0" w:line="240" w:lineRule="auto"/>
      </w:pPr>
      <w:r>
        <w:separator/>
      </w:r>
    </w:p>
  </w:endnote>
  <w:endnote w:type="continuationSeparator" w:id="0">
    <w:p w:rsidR="00A014F4" w:rsidRDefault="00A014F4" w:rsidP="0041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F4" w:rsidRDefault="00A014F4" w:rsidP="00410D61">
      <w:pPr>
        <w:spacing w:after="0" w:line="240" w:lineRule="auto"/>
      </w:pPr>
      <w:r>
        <w:separator/>
      </w:r>
    </w:p>
  </w:footnote>
  <w:footnote w:type="continuationSeparator" w:id="0">
    <w:p w:rsidR="00A014F4" w:rsidRDefault="00A014F4" w:rsidP="0041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86" w:rsidRDefault="00C21F86" w:rsidP="00410D61">
    <w:pPr>
      <w:pStyle w:val="Header"/>
      <w:ind w:firstLine="720"/>
    </w:pPr>
  </w:p>
  <w:p w:rsidR="00410D61" w:rsidRDefault="00410D61" w:rsidP="00410D61">
    <w:pPr>
      <w:pStyle w:val="Header"/>
      <w:ind w:firstLine="720"/>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86" w:rsidRDefault="00C21F86" w:rsidP="00C21F86">
    <w:pPr>
      <w:pStyle w:val="Header"/>
      <w:jc w:val="center"/>
    </w:pPr>
    <w:r>
      <w:rPr>
        <w:rFonts w:ascii="Arial" w:hAnsi="Arial" w:cs="Arial"/>
        <w:noProof/>
        <w:sz w:val="24"/>
        <w:szCs w:val="24"/>
        <w:lang w:eastAsia="en-GB"/>
      </w:rPr>
      <w:drawing>
        <wp:inline distT="0" distB="0" distL="0" distR="0" wp14:anchorId="4A958790" wp14:editId="657E7687">
          <wp:extent cx="2395139" cy="971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eArgyll Master Logo Colour png.png"/>
                  <pic:cNvPicPr/>
                </pic:nvPicPr>
                <pic:blipFill>
                  <a:blip r:embed="rId1">
                    <a:extLst>
                      <a:ext uri="{28A0092B-C50C-407E-A947-70E740481C1C}">
                        <a14:useLocalDpi xmlns:a14="http://schemas.microsoft.com/office/drawing/2010/main" val="0"/>
                      </a:ext>
                    </a:extLst>
                  </a:blip>
                  <a:stretch>
                    <a:fillRect/>
                  </a:stretch>
                </pic:blipFill>
                <pic:spPr>
                  <a:xfrm>
                    <a:off x="0" y="0"/>
                    <a:ext cx="2426427" cy="984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3AF"/>
    <w:multiLevelType w:val="hybridMultilevel"/>
    <w:tmpl w:val="0D4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C246C"/>
    <w:multiLevelType w:val="hybridMultilevel"/>
    <w:tmpl w:val="58E0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61"/>
    <w:rsid w:val="0000381B"/>
    <w:rsid w:val="0001137E"/>
    <w:rsid w:val="00020780"/>
    <w:rsid w:val="00032BDE"/>
    <w:rsid w:val="0004178F"/>
    <w:rsid w:val="00044B55"/>
    <w:rsid w:val="0006467E"/>
    <w:rsid w:val="000931DA"/>
    <w:rsid w:val="000C1001"/>
    <w:rsid w:val="000C7C47"/>
    <w:rsid w:val="000D2F13"/>
    <w:rsid w:val="001114FA"/>
    <w:rsid w:val="00116771"/>
    <w:rsid w:val="00126EB1"/>
    <w:rsid w:val="00137BD7"/>
    <w:rsid w:val="001412B6"/>
    <w:rsid w:val="00143387"/>
    <w:rsid w:val="00143464"/>
    <w:rsid w:val="00172378"/>
    <w:rsid w:val="00187C5B"/>
    <w:rsid w:val="0019389F"/>
    <w:rsid w:val="0019512F"/>
    <w:rsid w:val="00195646"/>
    <w:rsid w:val="00197305"/>
    <w:rsid w:val="001A17CE"/>
    <w:rsid w:val="001D4A75"/>
    <w:rsid w:val="001E13D7"/>
    <w:rsid w:val="0020134F"/>
    <w:rsid w:val="00227F0F"/>
    <w:rsid w:val="00233145"/>
    <w:rsid w:val="002373CA"/>
    <w:rsid w:val="002700EE"/>
    <w:rsid w:val="002A3CF7"/>
    <w:rsid w:val="002B2EF1"/>
    <w:rsid w:val="002C687B"/>
    <w:rsid w:val="002E2A50"/>
    <w:rsid w:val="0030485B"/>
    <w:rsid w:val="00350D7A"/>
    <w:rsid w:val="0035781C"/>
    <w:rsid w:val="00357859"/>
    <w:rsid w:val="00377D18"/>
    <w:rsid w:val="003873DD"/>
    <w:rsid w:val="003912A9"/>
    <w:rsid w:val="0039162E"/>
    <w:rsid w:val="003A36BC"/>
    <w:rsid w:val="003B2BCB"/>
    <w:rsid w:val="003B4256"/>
    <w:rsid w:val="003F000B"/>
    <w:rsid w:val="003F1571"/>
    <w:rsid w:val="00407D42"/>
    <w:rsid w:val="00410D61"/>
    <w:rsid w:val="00414E45"/>
    <w:rsid w:val="00437E73"/>
    <w:rsid w:val="004765F2"/>
    <w:rsid w:val="0048130B"/>
    <w:rsid w:val="004A2CB3"/>
    <w:rsid w:val="004C0CE2"/>
    <w:rsid w:val="004D5A8D"/>
    <w:rsid w:val="004E2D4D"/>
    <w:rsid w:val="004E3884"/>
    <w:rsid w:val="004F533F"/>
    <w:rsid w:val="004F60E5"/>
    <w:rsid w:val="005028B1"/>
    <w:rsid w:val="005211B1"/>
    <w:rsid w:val="00553FED"/>
    <w:rsid w:val="005A19E4"/>
    <w:rsid w:val="005B06CD"/>
    <w:rsid w:val="005B4951"/>
    <w:rsid w:val="005B6123"/>
    <w:rsid w:val="005C52A4"/>
    <w:rsid w:val="005D2A6A"/>
    <w:rsid w:val="005E5EFF"/>
    <w:rsid w:val="005E67A7"/>
    <w:rsid w:val="005F36EB"/>
    <w:rsid w:val="00617A7D"/>
    <w:rsid w:val="00620092"/>
    <w:rsid w:val="006625EB"/>
    <w:rsid w:val="006732C3"/>
    <w:rsid w:val="0069646F"/>
    <w:rsid w:val="006B79F7"/>
    <w:rsid w:val="006E6675"/>
    <w:rsid w:val="00701B11"/>
    <w:rsid w:val="0074508C"/>
    <w:rsid w:val="00754D6D"/>
    <w:rsid w:val="00784CFC"/>
    <w:rsid w:val="00797944"/>
    <w:rsid w:val="007A4EF5"/>
    <w:rsid w:val="007B284B"/>
    <w:rsid w:val="007E6A11"/>
    <w:rsid w:val="00806195"/>
    <w:rsid w:val="008279B5"/>
    <w:rsid w:val="00860763"/>
    <w:rsid w:val="00875D84"/>
    <w:rsid w:val="00886603"/>
    <w:rsid w:val="00886A9C"/>
    <w:rsid w:val="008A293F"/>
    <w:rsid w:val="008C3797"/>
    <w:rsid w:val="008D7018"/>
    <w:rsid w:val="008F353C"/>
    <w:rsid w:val="009029F7"/>
    <w:rsid w:val="00906E3E"/>
    <w:rsid w:val="0091768C"/>
    <w:rsid w:val="00925382"/>
    <w:rsid w:val="009335A5"/>
    <w:rsid w:val="00936488"/>
    <w:rsid w:val="009555F7"/>
    <w:rsid w:val="0095689B"/>
    <w:rsid w:val="00983292"/>
    <w:rsid w:val="00987CB4"/>
    <w:rsid w:val="00991224"/>
    <w:rsid w:val="009A5D10"/>
    <w:rsid w:val="009C6203"/>
    <w:rsid w:val="009D085F"/>
    <w:rsid w:val="009D3EF0"/>
    <w:rsid w:val="00A014F4"/>
    <w:rsid w:val="00A02729"/>
    <w:rsid w:val="00A069A4"/>
    <w:rsid w:val="00A13BF5"/>
    <w:rsid w:val="00A16523"/>
    <w:rsid w:val="00A56E88"/>
    <w:rsid w:val="00A85744"/>
    <w:rsid w:val="00A902A1"/>
    <w:rsid w:val="00A9108D"/>
    <w:rsid w:val="00B1537E"/>
    <w:rsid w:val="00B215CB"/>
    <w:rsid w:val="00B413E2"/>
    <w:rsid w:val="00B453A1"/>
    <w:rsid w:val="00B463B5"/>
    <w:rsid w:val="00B50A06"/>
    <w:rsid w:val="00B52905"/>
    <w:rsid w:val="00B73D79"/>
    <w:rsid w:val="00B77692"/>
    <w:rsid w:val="00B877A7"/>
    <w:rsid w:val="00BA49C5"/>
    <w:rsid w:val="00BB7C6A"/>
    <w:rsid w:val="00BC09F0"/>
    <w:rsid w:val="00BC1597"/>
    <w:rsid w:val="00BC4DFD"/>
    <w:rsid w:val="00BD16DF"/>
    <w:rsid w:val="00BD31CE"/>
    <w:rsid w:val="00BD6B69"/>
    <w:rsid w:val="00BE1CB6"/>
    <w:rsid w:val="00BE32C1"/>
    <w:rsid w:val="00BF3C6A"/>
    <w:rsid w:val="00C0459B"/>
    <w:rsid w:val="00C21F86"/>
    <w:rsid w:val="00C268BF"/>
    <w:rsid w:val="00C27D4F"/>
    <w:rsid w:val="00C4561F"/>
    <w:rsid w:val="00C46436"/>
    <w:rsid w:val="00C648EC"/>
    <w:rsid w:val="00C86F25"/>
    <w:rsid w:val="00C97B4C"/>
    <w:rsid w:val="00CA183E"/>
    <w:rsid w:val="00CA22E3"/>
    <w:rsid w:val="00CA429E"/>
    <w:rsid w:val="00CB0F39"/>
    <w:rsid w:val="00CC0067"/>
    <w:rsid w:val="00CC4C67"/>
    <w:rsid w:val="00CC4CC7"/>
    <w:rsid w:val="00CD6791"/>
    <w:rsid w:val="00CE0C0F"/>
    <w:rsid w:val="00D10CC5"/>
    <w:rsid w:val="00D23AB1"/>
    <w:rsid w:val="00D66594"/>
    <w:rsid w:val="00D74F85"/>
    <w:rsid w:val="00D819A7"/>
    <w:rsid w:val="00D86AB1"/>
    <w:rsid w:val="00DA2B9B"/>
    <w:rsid w:val="00E0094F"/>
    <w:rsid w:val="00E02652"/>
    <w:rsid w:val="00E07D4F"/>
    <w:rsid w:val="00E32C3A"/>
    <w:rsid w:val="00E860C0"/>
    <w:rsid w:val="00E97DBC"/>
    <w:rsid w:val="00EA4630"/>
    <w:rsid w:val="00EA6960"/>
    <w:rsid w:val="00EB5D2F"/>
    <w:rsid w:val="00EE7D76"/>
    <w:rsid w:val="00F35ABF"/>
    <w:rsid w:val="00F50AE1"/>
    <w:rsid w:val="00F702EA"/>
    <w:rsid w:val="00F83135"/>
    <w:rsid w:val="00F85E40"/>
    <w:rsid w:val="00FA4ED5"/>
    <w:rsid w:val="00FA6A27"/>
    <w:rsid w:val="00FB6402"/>
    <w:rsid w:val="00FE4E96"/>
    <w:rsid w:val="00FE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366AD"/>
  <w15:chartTrackingRefBased/>
  <w15:docId w15:val="{066232E7-8E69-455E-89BF-AC64209C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D61"/>
    <w:pPr>
      <w:spacing w:after="0" w:line="240" w:lineRule="auto"/>
    </w:pPr>
  </w:style>
  <w:style w:type="paragraph" w:styleId="Header">
    <w:name w:val="header"/>
    <w:basedOn w:val="Normal"/>
    <w:link w:val="HeaderChar"/>
    <w:uiPriority w:val="99"/>
    <w:unhideWhenUsed/>
    <w:rsid w:val="00410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D61"/>
  </w:style>
  <w:style w:type="paragraph" w:styleId="Footer">
    <w:name w:val="footer"/>
    <w:basedOn w:val="Normal"/>
    <w:link w:val="FooterChar"/>
    <w:uiPriority w:val="99"/>
    <w:unhideWhenUsed/>
    <w:rsid w:val="00410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D61"/>
  </w:style>
  <w:style w:type="table" w:styleId="TableGrid">
    <w:name w:val="Table Grid"/>
    <w:basedOn w:val="TableNormal"/>
    <w:uiPriority w:val="39"/>
    <w:rsid w:val="00BF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F3C6A"/>
    <w:rPr>
      <w:strike w:val="0"/>
      <w:dstrike w:val="0"/>
      <w:color w:val="3FBBBD"/>
      <w:u w:val="none"/>
      <w:effect w:val="none"/>
    </w:rPr>
  </w:style>
  <w:style w:type="paragraph" w:styleId="BalloonText">
    <w:name w:val="Balloon Text"/>
    <w:basedOn w:val="Normal"/>
    <w:link w:val="BalloonTextChar"/>
    <w:uiPriority w:val="99"/>
    <w:semiHidden/>
    <w:unhideWhenUsed/>
    <w:rsid w:val="00C04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9B"/>
    <w:rPr>
      <w:rFonts w:ascii="Segoe UI" w:hAnsi="Segoe UI" w:cs="Segoe UI"/>
      <w:sz w:val="18"/>
      <w:szCs w:val="18"/>
    </w:rPr>
  </w:style>
  <w:style w:type="paragraph" w:customStyle="1" w:styleId="Default">
    <w:name w:val="Default"/>
    <w:rsid w:val="00C0459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C0CE2"/>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councillors/jim-ly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BC14-D990-4053-8334-F5A2E01A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Openshaw, Eilidh</dc:creator>
  <cp:keywords/>
  <dc:description/>
  <cp:lastModifiedBy>McMillan, Diane</cp:lastModifiedBy>
  <cp:revision>9</cp:revision>
  <cp:lastPrinted>2019-11-21T14:53:00Z</cp:lastPrinted>
  <dcterms:created xsi:type="dcterms:W3CDTF">2023-05-16T11:09:00Z</dcterms:created>
  <dcterms:modified xsi:type="dcterms:W3CDTF">2024-03-13T11:16:00Z</dcterms:modified>
</cp:coreProperties>
</file>