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9792D" w14:textId="77777777" w:rsidR="00AD7D5B" w:rsidRDefault="00AD7D5B" w:rsidP="00AD7D5B">
      <w:pPr>
        <w:jc w:val="center"/>
        <w:rPr>
          <w:b/>
        </w:rPr>
      </w:pPr>
      <w:r>
        <w:rPr>
          <w:b/>
        </w:rPr>
        <w:t>liveArgyll Bookings</w:t>
      </w:r>
    </w:p>
    <w:p w14:paraId="7BFAA2C3" w14:textId="77777777" w:rsidR="00AD7D5B" w:rsidRDefault="00AD7D5B" w:rsidP="00AD7D5B">
      <w:pPr>
        <w:jc w:val="center"/>
        <w:rPr>
          <w:b/>
        </w:rPr>
      </w:pPr>
      <w:r>
        <w:rPr>
          <w:b/>
        </w:rPr>
        <w:t>Terms and Conditions</w:t>
      </w:r>
    </w:p>
    <w:p w14:paraId="594316F0" w14:textId="4B3E0208" w:rsidR="00740FAE" w:rsidRPr="006A10DB" w:rsidRDefault="00740FAE" w:rsidP="00740FAE">
      <w:pPr>
        <w:rPr>
          <w:b/>
        </w:rPr>
      </w:pPr>
      <w:r w:rsidRPr="006A10DB">
        <w:rPr>
          <w:b/>
        </w:rPr>
        <w:t xml:space="preserve">General info for all </w:t>
      </w:r>
      <w:r w:rsidR="00470B54" w:rsidRPr="006A10DB">
        <w:rPr>
          <w:b/>
        </w:rPr>
        <w:t>lets.</w:t>
      </w:r>
    </w:p>
    <w:p w14:paraId="7DD3D804" w14:textId="5DD3A374" w:rsidR="00CC1C45" w:rsidRDefault="00E02FC5" w:rsidP="00CC1C45">
      <w:pPr>
        <w:pStyle w:val="ListParagraph"/>
        <w:numPr>
          <w:ilvl w:val="0"/>
          <w:numId w:val="1"/>
        </w:numPr>
        <w:rPr>
          <w:rFonts w:ascii="Arial" w:hAnsi="Arial" w:cs="Arial"/>
          <w:sz w:val="20"/>
          <w:szCs w:val="20"/>
        </w:rPr>
      </w:pPr>
      <w:r>
        <w:rPr>
          <w:rFonts w:ascii="Arial" w:hAnsi="Arial" w:cs="Arial"/>
          <w:sz w:val="20"/>
          <w:szCs w:val="20"/>
        </w:rPr>
        <w:t>l</w:t>
      </w:r>
      <w:r w:rsidR="00CC1C45">
        <w:rPr>
          <w:rFonts w:ascii="Arial" w:hAnsi="Arial" w:cs="Arial"/>
          <w:sz w:val="20"/>
          <w:szCs w:val="20"/>
        </w:rPr>
        <w:t>iveArgyll</w:t>
      </w:r>
      <w:r w:rsidR="00CC1C45" w:rsidRPr="00A844E1">
        <w:rPr>
          <w:rFonts w:ascii="Arial" w:hAnsi="Arial" w:cs="Arial"/>
          <w:sz w:val="20"/>
          <w:szCs w:val="20"/>
        </w:rPr>
        <w:t xml:space="preserve"> cannot accept responsibility for any loss of possessions</w:t>
      </w:r>
      <w:r w:rsidR="00470B54" w:rsidRPr="00A844E1">
        <w:rPr>
          <w:rFonts w:ascii="Arial" w:hAnsi="Arial" w:cs="Arial"/>
          <w:sz w:val="20"/>
          <w:szCs w:val="20"/>
        </w:rPr>
        <w:t xml:space="preserve">. </w:t>
      </w:r>
      <w:r w:rsidR="00CC1C45" w:rsidRPr="00A844E1">
        <w:rPr>
          <w:rFonts w:ascii="Arial" w:hAnsi="Arial" w:cs="Arial"/>
          <w:sz w:val="20"/>
          <w:szCs w:val="20"/>
        </w:rPr>
        <w:t xml:space="preserve">Lessees are responsible for ensuring that personal possessions are adequately safeguarded. </w:t>
      </w:r>
    </w:p>
    <w:p w14:paraId="431301B2" w14:textId="7D20AE6F" w:rsidR="00CC1C45" w:rsidRPr="00CC1C45" w:rsidRDefault="00CC1C45" w:rsidP="00CC1C45">
      <w:pPr>
        <w:pStyle w:val="ListParagraph"/>
        <w:numPr>
          <w:ilvl w:val="0"/>
          <w:numId w:val="1"/>
        </w:numPr>
        <w:rPr>
          <w:rFonts w:ascii="Arial" w:hAnsi="Arial" w:cs="Arial"/>
          <w:sz w:val="20"/>
          <w:szCs w:val="20"/>
        </w:rPr>
      </w:pPr>
      <w:r w:rsidRPr="00CC1C45">
        <w:rPr>
          <w:rFonts w:ascii="Arial" w:hAnsi="Arial" w:cs="Arial"/>
          <w:sz w:val="20"/>
          <w:szCs w:val="20"/>
        </w:rPr>
        <w:t xml:space="preserve">When sporting activities are being conducted </w:t>
      </w:r>
      <w:r w:rsidR="00A82939">
        <w:rPr>
          <w:rFonts w:ascii="Arial" w:hAnsi="Arial" w:cs="Arial"/>
          <w:sz w:val="20"/>
          <w:szCs w:val="20"/>
        </w:rPr>
        <w:t>activity appropriate</w:t>
      </w:r>
      <w:r w:rsidRPr="00CC1C45">
        <w:rPr>
          <w:rFonts w:ascii="Arial" w:hAnsi="Arial" w:cs="Arial"/>
          <w:sz w:val="20"/>
          <w:szCs w:val="20"/>
        </w:rPr>
        <w:t xml:space="preserve"> footwear must be worn</w:t>
      </w:r>
      <w:r w:rsidR="00470B54" w:rsidRPr="00CC1C45">
        <w:rPr>
          <w:rFonts w:ascii="Arial" w:hAnsi="Arial" w:cs="Arial"/>
          <w:sz w:val="20"/>
          <w:szCs w:val="20"/>
        </w:rPr>
        <w:t xml:space="preserve">. </w:t>
      </w:r>
      <w:r w:rsidRPr="00CC1C45">
        <w:rPr>
          <w:rFonts w:ascii="Arial" w:hAnsi="Arial" w:cs="Arial"/>
          <w:sz w:val="20"/>
          <w:szCs w:val="20"/>
        </w:rPr>
        <w:t xml:space="preserve">No studs, spikes or footwear which shall damage or adversely affect the integrity of the flooring shall be worn within </w:t>
      </w:r>
      <w:r>
        <w:rPr>
          <w:rFonts w:ascii="Arial" w:hAnsi="Arial" w:cs="Arial"/>
          <w:sz w:val="20"/>
          <w:szCs w:val="20"/>
        </w:rPr>
        <w:t>any</w:t>
      </w:r>
      <w:r w:rsidRPr="00CC1C45">
        <w:rPr>
          <w:rFonts w:ascii="Arial" w:hAnsi="Arial" w:cs="Arial"/>
          <w:sz w:val="20"/>
          <w:szCs w:val="20"/>
        </w:rPr>
        <w:t xml:space="preserve"> building.</w:t>
      </w:r>
    </w:p>
    <w:p w14:paraId="4B34E766" w14:textId="77777777" w:rsidR="00CC1C45" w:rsidRDefault="00CC1C45" w:rsidP="00CC1C45">
      <w:pPr>
        <w:pStyle w:val="ListParagraph"/>
        <w:numPr>
          <w:ilvl w:val="0"/>
          <w:numId w:val="1"/>
        </w:numPr>
        <w:rPr>
          <w:rFonts w:ascii="Arial" w:hAnsi="Arial" w:cs="Arial"/>
          <w:sz w:val="20"/>
          <w:szCs w:val="20"/>
        </w:rPr>
      </w:pPr>
      <w:r w:rsidRPr="00A844E1">
        <w:rPr>
          <w:rFonts w:ascii="Arial" w:hAnsi="Arial" w:cs="Arial"/>
          <w:sz w:val="20"/>
          <w:szCs w:val="20"/>
        </w:rPr>
        <w:t>Lets are not transferable and must be used for the purpose stated.</w:t>
      </w:r>
    </w:p>
    <w:p w14:paraId="479E16CF" w14:textId="77777777" w:rsidR="00CC1C45" w:rsidRPr="009017E0" w:rsidRDefault="009017E0" w:rsidP="00CC1C45">
      <w:pPr>
        <w:pStyle w:val="ListParagraph"/>
        <w:numPr>
          <w:ilvl w:val="0"/>
          <w:numId w:val="1"/>
        </w:numPr>
        <w:rPr>
          <w:rFonts w:ascii="Arial" w:hAnsi="Arial" w:cs="Arial"/>
          <w:sz w:val="20"/>
          <w:szCs w:val="20"/>
        </w:rPr>
      </w:pPr>
      <w:r w:rsidRPr="009017E0">
        <w:rPr>
          <w:rFonts w:ascii="Arial" w:hAnsi="Arial" w:cs="Arial"/>
          <w:sz w:val="20"/>
          <w:szCs w:val="20"/>
        </w:rPr>
        <w:t>Bookings should be made at least 48 hours in advance</w:t>
      </w:r>
      <w:r>
        <w:rPr>
          <w:rFonts w:ascii="Arial" w:hAnsi="Arial" w:cs="Arial"/>
          <w:sz w:val="20"/>
          <w:szCs w:val="20"/>
        </w:rPr>
        <w:t>, with the exception of halls</w:t>
      </w:r>
      <w:r w:rsidR="003C055B">
        <w:rPr>
          <w:rFonts w:ascii="Arial" w:hAnsi="Arial" w:cs="Arial"/>
          <w:sz w:val="20"/>
          <w:szCs w:val="20"/>
        </w:rPr>
        <w:t>.</w:t>
      </w:r>
      <w:r>
        <w:rPr>
          <w:rFonts w:ascii="Arial" w:hAnsi="Arial" w:cs="Arial"/>
          <w:sz w:val="20"/>
          <w:szCs w:val="20"/>
        </w:rPr>
        <w:t xml:space="preserve"> </w:t>
      </w:r>
    </w:p>
    <w:p w14:paraId="16DDEC7A" w14:textId="0AA55517" w:rsidR="00CC1C45" w:rsidRPr="00CC1C45" w:rsidRDefault="00CC1C45" w:rsidP="00CC1C45">
      <w:pPr>
        <w:pStyle w:val="ListParagraph"/>
        <w:numPr>
          <w:ilvl w:val="0"/>
          <w:numId w:val="1"/>
        </w:numPr>
        <w:rPr>
          <w:rFonts w:ascii="Arial" w:hAnsi="Arial" w:cs="Arial"/>
          <w:sz w:val="20"/>
          <w:szCs w:val="20"/>
        </w:rPr>
      </w:pPr>
      <w:r w:rsidRPr="00CC1C45">
        <w:rPr>
          <w:rFonts w:ascii="Arial" w:hAnsi="Arial" w:cs="Arial"/>
          <w:sz w:val="20"/>
          <w:szCs w:val="20"/>
        </w:rPr>
        <w:t>The person applying for the let is responsible for ensuring that the conditions of the let are observed</w:t>
      </w:r>
      <w:r w:rsidR="00470B54" w:rsidRPr="00CC1C45">
        <w:rPr>
          <w:rFonts w:ascii="Arial" w:hAnsi="Arial" w:cs="Arial"/>
          <w:sz w:val="20"/>
          <w:szCs w:val="20"/>
        </w:rPr>
        <w:t xml:space="preserve">. </w:t>
      </w:r>
      <w:r w:rsidRPr="00CC1C45">
        <w:rPr>
          <w:rFonts w:ascii="Arial" w:hAnsi="Arial" w:cs="Arial"/>
          <w:sz w:val="20"/>
          <w:szCs w:val="20"/>
        </w:rPr>
        <w:t xml:space="preserve">The person supervising on the day of the let must report to the </w:t>
      </w:r>
      <w:r>
        <w:rPr>
          <w:rFonts w:ascii="Arial" w:hAnsi="Arial" w:cs="Arial"/>
          <w:sz w:val="20"/>
          <w:szCs w:val="20"/>
        </w:rPr>
        <w:t>member of staff on duty</w:t>
      </w:r>
      <w:r w:rsidRPr="00CC1C45">
        <w:rPr>
          <w:rFonts w:ascii="Arial" w:hAnsi="Arial" w:cs="Arial"/>
          <w:sz w:val="20"/>
          <w:szCs w:val="20"/>
        </w:rPr>
        <w:t xml:space="preserve">. </w:t>
      </w:r>
    </w:p>
    <w:p w14:paraId="5AC5BFAA" w14:textId="77777777" w:rsidR="00CC1C45" w:rsidRPr="00CC1C45" w:rsidRDefault="00CC1C45" w:rsidP="00CC1C45">
      <w:pPr>
        <w:pStyle w:val="ListParagraph"/>
        <w:numPr>
          <w:ilvl w:val="0"/>
          <w:numId w:val="1"/>
        </w:numPr>
        <w:rPr>
          <w:rFonts w:ascii="Arial" w:hAnsi="Arial" w:cs="Arial"/>
          <w:sz w:val="20"/>
          <w:szCs w:val="20"/>
        </w:rPr>
      </w:pPr>
      <w:r w:rsidRPr="00CC1C45">
        <w:rPr>
          <w:rFonts w:ascii="Arial" w:hAnsi="Arial" w:cs="Arial"/>
          <w:sz w:val="20"/>
          <w:szCs w:val="20"/>
        </w:rPr>
        <w:t>Special conditions may apply to the letting of the undernoted units and separate details may be required within each application: Pitches, Play Areas, Dog Training Facilities, Playing Fields, Swimming Pools, Specialist Classroom Equipment, Kitchens, Cafeterias, and Serveries.</w:t>
      </w:r>
    </w:p>
    <w:p w14:paraId="6F56B133" w14:textId="77777777" w:rsidR="00CC1C45" w:rsidRPr="00CC1C45" w:rsidRDefault="00CC1C45" w:rsidP="00CC1C45">
      <w:pPr>
        <w:pStyle w:val="ListParagraph"/>
        <w:numPr>
          <w:ilvl w:val="0"/>
          <w:numId w:val="1"/>
        </w:numPr>
        <w:rPr>
          <w:rFonts w:ascii="Arial" w:hAnsi="Arial" w:cs="Arial"/>
          <w:sz w:val="20"/>
          <w:szCs w:val="20"/>
        </w:rPr>
      </w:pPr>
      <w:r w:rsidRPr="00CC1C45">
        <w:rPr>
          <w:rFonts w:ascii="Arial" w:hAnsi="Arial" w:cs="Arial"/>
          <w:sz w:val="20"/>
          <w:szCs w:val="20"/>
        </w:rPr>
        <w:t xml:space="preserve">In the event of an accident within the premises the let holder must report the incident immediately to the </w:t>
      </w:r>
      <w:r>
        <w:rPr>
          <w:rFonts w:ascii="Arial" w:hAnsi="Arial" w:cs="Arial"/>
          <w:sz w:val="20"/>
          <w:szCs w:val="20"/>
        </w:rPr>
        <w:t>member of staff on duty</w:t>
      </w:r>
      <w:r w:rsidRPr="00CC1C45">
        <w:rPr>
          <w:rFonts w:ascii="Arial" w:hAnsi="Arial" w:cs="Arial"/>
          <w:sz w:val="20"/>
          <w:szCs w:val="20"/>
        </w:rPr>
        <w:t xml:space="preserve"> and an Accident Report Form (obtainable from the</w:t>
      </w:r>
      <w:r>
        <w:rPr>
          <w:rFonts w:ascii="Arial" w:hAnsi="Arial" w:cs="Arial"/>
          <w:sz w:val="20"/>
          <w:szCs w:val="20"/>
        </w:rPr>
        <w:t xml:space="preserve"> staff member</w:t>
      </w:r>
      <w:r w:rsidRPr="00CC1C45">
        <w:rPr>
          <w:rFonts w:ascii="Arial" w:hAnsi="Arial" w:cs="Arial"/>
          <w:sz w:val="20"/>
          <w:szCs w:val="20"/>
        </w:rPr>
        <w:t>) should be completed and returned as specified on the form.</w:t>
      </w:r>
    </w:p>
    <w:p w14:paraId="6BD8E690" w14:textId="77777777" w:rsidR="00CC1C45" w:rsidRPr="00CC1C45" w:rsidRDefault="00CC1C45" w:rsidP="00CC1C45">
      <w:pPr>
        <w:pStyle w:val="ListParagraph"/>
        <w:numPr>
          <w:ilvl w:val="0"/>
          <w:numId w:val="1"/>
        </w:numPr>
        <w:rPr>
          <w:rFonts w:ascii="Arial" w:hAnsi="Arial" w:cs="Arial"/>
          <w:sz w:val="20"/>
          <w:szCs w:val="20"/>
        </w:rPr>
      </w:pPr>
      <w:r w:rsidRPr="00CC1C45">
        <w:rPr>
          <w:rFonts w:ascii="Arial" w:hAnsi="Arial" w:cs="Arial"/>
          <w:sz w:val="20"/>
          <w:szCs w:val="20"/>
        </w:rPr>
        <w:t xml:space="preserve">Fire drills </w:t>
      </w:r>
      <w:r>
        <w:rPr>
          <w:rFonts w:ascii="Arial" w:hAnsi="Arial" w:cs="Arial"/>
          <w:sz w:val="20"/>
          <w:szCs w:val="20"/>
        </w:rPr>
        <w:t>will</w:t>
      </w:r>
      <w:r w:rsidRPr="00CC1C45">
        <w:rPr>
          <w:rFonts w:ascii="Arial" w:hAnsi="Arial" w:cs="Arial"/>
          <w:sz w:val="20"/>
          <w:szCs w:val="20"/>
        </w:rPr>
        <w:t xml:space="preserve"> be </w:t>
      </w:r>
      <w:r>
        <w:rPr>
          <w:rFonts w:ascii="Arial" w:hAnsi="Arial" w:cs="Arial"/>
          <w:sz w:val="20"/>
          <w:szCs w:val="20"/>
        </w:rPr>
        <w:t xml:space="preserve">routinely </w:t>
      </w:r>
      <w:r w:rsidRPr="00CC1C45">
        <w:rPr>
          <w:rFonts w:ascii="Arial" w:hAnsi="Arial" w:cs="Arial"/>
          <w:sz w:val="20"/>
          <w:szCs w:val="20"/>
        </w:rPr>
        <w:t>con</w:t>
      </w:r>
      <w:r>
        <w:rPr>
          <w:rFonts w:ascii="Arial" w:hAnsi="Arial" w:cs="Arial"/>
          <w:sz w:val="20"/>
          <w:szCs w:val="20"/>
        </w:rPr>
        <w:t xml:space="preserve">ducted </w:t>
      </w:r>
      <w:r w:rsidRPr="00CC1C45">
        <w:rPr>
          <w:rFonts w:ascii="Arial" w:hAnsi="Arial" w:cs="Arial"/>
          <w:sz w:val="20"/>
          <w:szCs w:val="20"/>
        </w:rPr>
        <w:t>and members of each group must be aware of the method of exit from the building and position of the assembly area after leaving the building.</w:t>
      </w:r>
    </w:p>
    <w:p w14:paraId="7B121806" w14:textId="2A66DE95" w:rsidR="00CC1C45" w:rsidRPr="00CC1C45" w:rsidRDefault="00CC1C45" w:rsidP="00CC1C45">
      <w:pPr>
        <w:pStyle w:val="ListParagraph"/>
        <w:numPr>
          <w:ilvl w:val="0"/>
          <w:numId w:val="1"/>
        </w:numPr>
        <w:rPr>
          <w:rFonts w:ascii="Arial" w:hAnsi="Arial" w:cs="Arial"/>
          <w:sz w:val="20"/>
          <w:szCs w:val="20"/>
        </w:rPr>
      </w:pPr>
      <w:r w:rsidRPr="00CC1C45">
        <w:rPr>
          <w:rFonts w:ascii="Arial" w:hAnsi="Arial" w:cs="Arial"/>
          <w:sz w:val="20"/>
          <w:szCs w:val="20"/>
        </w:rPr>
        <w:t>The lessee is responsible for ensuring that a safe and healthy environment is provided for participants</w:t>
      </w:r>
      <w:r w:rsidR="00470B54" w:rsidRPr="00CC1C45">
        <w:rPr>
          <w:rFonts w:ascii="Arial" w:hAnsi="Arial" w:cs="Arial"/>
          <w:sz w:val="20"/>
          <w:szCs w:val="20"/>
        </w:rPr>
        <w:t xml:space="preserve">. </w:t>
      </w:r>
      <w:r w:rsidRPr="00CC1C45">
        <w:rPr>
          <w:rFonts w:ascii="Arial" w:hAnsi="Arial" w:cs="Arial"/>
          <w:sz w:val="20"/>
          <w:szCs w:val="20"/>
        </w:rPr>
        <w:t>Practical and physical education activities must be conducted in accordance with the appropriate code of practice.</w:t>
      </w:r>
    </w:p>
    <w:p w14:paraId="003085CF" w14:textId="77777777" w:rsidR="00CC1C45" w:rsidRPr="00CC1C45" w:rsidRDefault="00CC1C45" w:rsidP="00CC1C45">
      <w:pPr>
        <w:pStyle w:val="ListParagraph"/>
        <w:numPr>
          <w:ilvl w:val="0"/>
          <w:numId w:val="1"/>
        </w:numPr>
        <w:rPr>
          <w:rFonts w:ascii="Arial" w:hAnsi="Arial" w:cs="Arial"/>
          <w:sz w:val="20"/>
          <w:szCs w:val="20"/>
        </w:rPr>
      </w:pPr>
      <w:r w:rsidRPr="00CC1C45">
        <w:rPr>
          <w:rFonts w:ascii="Arial" w:hAnsi="Arial" w:cs="Arial"/>
          <w:sz w:val="20"/>
          <w:szCs w:val="20"/>
        </w:rPr>
        <w:t>Charges and Conditions of let may be subjected to var</w:t>
      </w:r>
      <w:r w:rsidR="00E02FC5">
        <w:rPr>
          <w:rFonts w:ascii="Arial" w:hAnsi="Arial" w:cs="Arial"/>
          <w:sz w:val="20"/>
          <w:szCs w:val="20"/>
        </w:rPr>
        <w:t>iation by the decisions of l</w:t>
      </w:r>
      <w:r w:rsidR="003C055B">
        <w:rPr>
          <w:rFonts w:ascii="Arial" w:hAnsi="Arial" w:cs="Arial"/>
          <w:sz w:val="20"/>
          <w:szCs w:val="20"/>
        </w:rPr>
        <w:t>ive</w:t>
      </w:r>
      <w:r w:rsidRPr="00CC1C45">
        <w:rPr>
          <w:rFonts w:ascii="Arial" w:hAnsi="Arial" w:cs="Arial"/>
          <w:sz w:val="20"/>
          <w:szCs w:val="20"/>
        </w:rPr>
        <w:t>Argyll.</w:t>
      </w:r>
    </w:p>
    <w:p w14:paraId="608A11C4" w14:textId="77777777" w:rsidR="006A10DB" w:rsidRDefault="006A10DB" w:rsidP="006A10DB">
      <w:pPr>
        <w:pStyle w:val="ListParagraph"/>
        <w:numPr>
          <w:ilvl w:val="0"/>
          <w:numId w:val="1"/>
        </w:numPr>
        <w:rPr>
          <w:rFonts w:ascii="Arial" w:hAnsi="Arial" w:cs="Arial"/>
          <w:sz w:val="20"/>
          <w:szCs w:val="20"/>
        </w:rPr>
      </w:pPr>
      <w:r w:rsidRPr="006A10DB">
        <w:rPr>
          <w:rFonts w:ascii="Arial" w:hAnsi="Arial" w:cs="Arial"/>
          <w:sz w:val="20"/>
          <w:szCs w:val="20"/>
        </w:rPr>
        <w:t>All lessees shall observe such restricted letting periods as may be determined from time to time, in addition to the normal statutory holidays.</w:t>
      </w:r>
    </w:p>
    <w:p w14:paraId="2BD8758E" w14:textId="77777777" w:rsidR="009017E0" w:rsidRDefault="009017E0" w:rsidP="006A10DB">
      <w:pPr>
        <w:pStyle w:val="ListParagraph"/>
        <w:numPr>
          <w:ilvl w:val="0"/>
          <w:numId w:val="1"/>
        </w:numPr>
        <w:rPr>
          <w:rFonts w:ascii="Arial" w:hAnsi="Arial" w:cs="Arial"/>
          <w:sz w:val="20"/>
          <w:szCs w:val="20"/>
        </w:rPr>
      </w:pPr>
      <w:r>
        <w:rPr>
          <w:rFonts w:ascii="Arial" w:hAnsi="Arial" w:cs="Arial"/>
          <w:sz w:val="20"/>
          <w:szCs w:val="20"/>
        </w:rPr>
        <w:t xml:space="preserve">All bookings made </w:t>
      </w:r>
      <w:r w:rsidRPr="008F4A20">
        <w:rPr>
          <w:rFonts w:ascii="Arial" w:hAnsi="Arial" w:cs="Arial"/>
          <w:sz w:val="20"/>
          <w:szCs w:val="20"/>
        </w:rPr>
        <w:t>are subject to</w:t>
      </w:r>
      <w:r>
        <w:rPr>
          <w:rFonts w:ascii="Arial" w:hAnsi="Arial" w:cs="Arial"/>
          <w:sz w:val="20"/>
          <w:szCs w:val="20"/>
        </w:rPr>
        <w:t xml:space="preserve"> the times stated on the booking</w:t>
      </w:r>
      <w:r w:rsidRPr="008F4A20">
        <w:rPr>
          <w:rFonts w:ascii="Arial" w:hAnsi="Arial" w:cs="Arial"/>
          <w:sz w:val="20"/>
          <w:szCs w:val="20"/>
        </w:rPr>
        <w:t>. Hirers must</w:t>
      </w:r>
      <w:r>
        <w:rPr>
          <w:rFonts w:ascii="Arial" w:hAnsi="Arial" w:cs="Arial"/>
          <w:sz w:val="20"/>
          <w:szCs w:val="20"/>
        </w:rPr>
        <w:t xml:space="preserve"> </w:t>
      </w:r>
      <w:r w:rsidRPr="008F4A20">
        <w:rPr>
          <w:rFonts w:ascii="Arial" w:hAnsi="Arial" w:cs="Arial"/>
          <w:sz w:val="20"/>
          <w:szCs w:val="20"/>
        </w:rPr>
        <w:t>ensure that the Property is cleared at the appropriate time. Entry to the Property will be from the time specified on the</w:t>
      </w:r>
      <w:r>
        <w:rPr>
          <w:rFonts w:ascii="Arial" w:hAnsi="Arial" w:cs="Arial"/>
          <w:sz w:val="20"/>
          <w:szCs w:val="20"/>
        </w:rPr>
        <w:t xml:space="preserve"> </w:t>
      </w:r>
      <w:r w:rsidRPr="008F4A20">
        <w:rPr>
          <w:rFonts w:ascii="Arial" w:hAnsi="Arial" w:cs="Arial"/>
          <w:sz w:val="20"/>
          <w:szCs w:val="20"/>
        </w:rPr>
        <w:t>application for let. Additional time will be charged after the event, if necessary.</w:t>
      </w:r>
    </w:p>
    <w:p w14:paraId="2A229949" w14:textId="09C57725" w:rsidR="009017E0" w:rsidRPr="006A10DB" w:rsidRDefault="009017E0" w:rsidP="006A10DB">
      <w:pPr>
        <w:pStyle w:val="ListParagraph"/>
        <w:numPr>
          <w:ilvl w:val="0"/>
          <w:numId w:val="1"/>
        </w:numPr>
        <w:rPr>
          <w:rFonts w:ascii="Arial" w:hAnsi="Arial" w:cs="Arial"/>
          <w:sz w:val="20"/>
          <w:szCs w:val="20"/>
        </w:rPr>
      </w:pPr>
      <w:r w:rsidRPr="008F4A20">
        <w:rPr>
          <w:rFonts w:ascii="Arial" w:hAnsi="Arial" w:cs="Arial"/>
          <w:sz w:val="20"/>
          <w:szCs w:val="20"/>
        </w:rPr>
        <w:t>All groups/organisations using accommodation shall state the purpose for which they are engaged and shall not</w:t>
      </w:r>
      <w:r>
        <w:rPr>
          <w:rFonts w:ascii="Arial" w:hAnsi="Arial" w:cs="Arial"/>
          <w:sz w:val="20"/>
          <w:szCs w:val="20"/>
        </w:rPr>
        <w:t xml:space="preserve"> </w:t>
      </w:r>
      <w:r w:rsidRPr="008F4A20">
        <w:rPr>
          <w:rFonts w:ascii="Arial" w:hAnsi="Arial" w:cs="Arial"/>
          <w:sz w:val="20"/>
          <w:szCs w:val="20"/>
        </w:rPr>
        <w:t>sublet or alter the purpose for which they are engaged without the cons</w:t>
      </w:r>
      <w:r>
        <w:rPr>
          <w:rFonts w:ascii="Arial" w:hAnsi="Arial" w:cs="Arial"/>
          <w:sz w:val="20"/>
          <w:szCs w:val="20"/>
        </w:rPr>
        <w:t xml:space="preserve">ent of </w:t>
      </w:r>
      <w:r w:rsidR="00E02FC5">
        <w:rPr>
          <w:rFonts w:ascii="Arial" w:hAnsi="Arial" w:cs="Arial"/>
          <w:sz w:val="20"/>
          <w:szCs w:val="20"/>
        </w:rPr>
        <w:t>l</w:t>
      </w:r>
      <w:r>
        <w:rPr>
          <w:rFonts w:ascii="Arial" w:hAnsi="Arial" w:cs="Arial"/>
          <w:sz w:val="20"/>
          <w:szCs w:val="20"/>
        </w:rPr>
        <w:t>iveArgyll</w:t>
      </w:r>
      <w:r w:rsidR="00470B54">
        <w:rPr>
          <w:rFonts w:ascii="Arial" w:hAnsi="Arial" w:cs="Arial"/>
          <w:sz w:val="20"/>
          <w:szCs w:val="20"/>
        </w:rPr>
        <w:t xml:space="preserve">. </w:t>
      </w:r>
      <w:r w:rsidRPr="008F4A20">
        <w:rPr>
          <w:rFonts w:ascii="Arial" w:hAnsi="Arial" w:cs="Arial"/>
          <w:sz w:val="20"/>
          <w:szCs w:val="20"/>
        </w:rPr>
        <w:t xml:space="preserve">If Property, or any part thereof, is used for purposes different from that for which they are engaged </w:t>
      </w:r>
      <w:r w:rsidR="00E02FC5">
        <w:rPr>
          <w:rFonts w:ascii="Arial" w:hAnsi="Arial" w:cs="Arial"/>
          <w:sz w:val="20"/>
          <w:szCs w:val="20"/>
        </w:rPr>
        <w:t>l</w:t>
      </w:r>
      <w:r>
        <w:rPr>
          <w:rFonts w:ascii="Arial" w:hAnsi="Arial" w:cs="Arial"/>
          <w:sz w:val="20"/>
          <w:szCs w:val="20"/>
        </w:rPr>
        <w:t>iveArgyll</w:t>
      </w:r>
      <w:r w:rsidRPr="008F4A20">
        <w:rPr>
          <w:rFonts w:ascii="Arial" w:hAnsi="Arial" w:cs="Arial"/>
          <w:sz w:val="20"/>
          <w:szCs w:val="20"/>
        </w:rPr>
        <w:t xml:space="preserve"> reserves the right to terminate the booking at any time without </w:t>
      </w:r>
      <w:r w:rsidR="00E02FC5">
        <w:rPr>
          <w:rFonts w:ascii="Arial" w:hAnsi="Arial" w:cs="Arial"/>
          <w:sz w:val="20"/>
          <w:szCs w:val="20"/>
        </w:rPr>
        <w:t>l</w:t>
      </w:r>
      <w:r>
        <w:rPr>
          <w:rFonts w:ascii="Arial" w:hAnsi="Arial" w:cs="Arial"/>
          <w:sz w:val="20"/>
          <w:szCs w:val="20"/>
        </w:rPr>
        <w:t>iveArgyll</w:t>
      </w:r>
      <w:r w:rsidRPr="008F4A20">
        <w:rPr>
          <w:rFonts w:ascii="Arial" w:hAnsi="Arial" w:cs="Arial"/>
          <w:sz w:val="20"/>
          <w:szCs w:val="20"/>
        </w:rPr>
        <w:t xml:space="preserve"> being liable to the hirer for costs incurred by the group/organisation.</w:t>
      </w:r>
    </w:p>
    <w:p w14:paraId="0C5F510D" w14:textId="66C13D52" w:rsidR="006A10DB" w:rsidRPr="006A10DB" w:rsidRDefault="006A10DB" w:rsidP="006A10DB">
      <w:pPr>
        <w:pStyle w:val="ListParagraph"/>
        <w:numPr>
          <w:ilvl w:val="0"/>
          <w:numId w:val="1"/>
        </w:numPr>
        <w:rPr>
          <w:rFonts w:ascii="Arial" w:hAnsi="Arial" w:cs="Arial"/>
          <w:sz w:val="20"/>
          <w:szCs w:val="20"/>
        </w:rPr>
      </w:pPr>
      <w:r w:rsidRPr="006A10DB">
        <w:rPr>
          <w:rFonts w:ascii="Arial" w:hAnsi="Arial" w:cs="Arial"/>
          <w:sz w:val="20"/>
          <w:szCs w:val="20"/>
        </w:rPr>
        <w:t>If the lessee fails to attend on the stated day and times on the application form the let will be charged at the full rate</w:t>
      </w:r>
      <w:r w:rsidR="00470B54" w:rsidRPr="006A10DB">
        <w:rPr>
          <w:rFonts w:ascii="Arial" w:hAnsi="Arial" w:cs="Arial"/>
          <w:sz w:val="20"/>
          <w:szCs w:val="20"/>
        </w:rPr>
        <w:t xml:space="preserve">. </w:t>
      </w:r>
      <w:r w:rsidRPr="006A10DB">
        <w:rPr>
          <w:rFonts w:ascii="Arial" w:hAnsi="Arial" w:cs="Arial"/>
          <w:sz w:val="20"/>
          <w:szCs w:val="20"/>
        </w:rPr>
        <w:t>Failure to attend for a let which is subsidised in whole or part will result in the review of further lets.</w:t>
      </w:r>
    </w:p>
    <w:p w14:paraId="3FB516CC" w14:textId="7CA2BC91" w:rsidR="006A10DB" w:rsidRPr="006A10DB" w:rsidRDefault="006A10DB" w:rsidP="006A10DB">
      <w:pPr>
        <w:pStyle w:val="ListParagraph"/>
        <w:numPr>
          <w:ilvl w:val="0"/>
          <w:numId w:val="1"/>
        </w:numPr>
        <w:rPr>
          <w:rFonts w:ascii="Arial" w:hAnsi="Arial" w:cs="Arial"/>
          <w:sz w:val="20"/>
          <w:szCs w:val="20"/>
        </w:rPr>
      </w:pPr>
      <w:r w:rsidRPr="006A10DB">
        <w:rPr>
          <w:rFonts w:ascii="Arial" w:hAnsi="Arial" w:cs="Arial"/>
          <w:sz w:val="20"/>
          <w:szCs w:val="20"/>
        </w:rPr>
        <w:t>If the let has to be cancelled by</w:t>
      </w:r>
      <w:r w:rsidR="00615BAE">
        <w:rPr>
          <w:rFonts w:ascii="Arial" w:hAnsi="Arial" w:cs="Arial"/>
          <w:sz w:val="20"/>
          <w:szCs w:val="20"/>
        </w:rPr>
        <w:t xml:space="preserve"> live</w:t>
      </w:r>
      <w:r w:rsidRPr="006A10DB">
        <w:rPr>
          <w:rFonts w:ascii="Arial" w:hAnsi="Arial" w:cs="Arial"/>
          <w:sz w:val="20"/>
          <w:szCs w:val="20"/>
        </w:rPr>
        <w:t xml:space="preserve">Argyll for any purpose as much notice as possible will </w:t>
      </w:r>
      <w:proofErr w:type="gramStart"/>
      <w:r w:rsidRPr="006A10DB">
        <w:rPr>
          <w:rFonts w:ascii="Arial" w:hAnsi="Arial" w:cs="Arial"/>
          <w:sz w:val="20"/>
          <w:szCs w:val="20"/>
        </w:rPr>
        <w:t>be given</w:t>
      </w:r>
      <w:proofErr w:type="gramEnd"/>
      <w:r w:rsidRPr="006A10DB">
        <w:rPr>
          <w:rFonts w:ascii="Arial" w:hAnsi="Arial" w:cs="Arial"/>
          <w:sz w:val="20"/>
          <w:szCs w:val="20"/>
        </w:rPr>
        <w:t>.</w:t>
      </w:r>
    </w:p>
    <w:p w14:paraId="213856FE" w14:textId="665AA18D" w:rsidR="006A10DB" w:rsidRPr="006A10DB" w:rsidRDefault="006A10DB" w:rsidP="006A10DB">
      <w:pPr>
        <w:pStyle w:val="ListParagraph"/>
        <w:numPr>
          <w:ilvl w:val="0"/>
          <w:numId w:val="1"/>
        </w:numPr>
        <w:rPr>
          <w:rFonts w:ascii="Arial" w:hAnsi="Arial" w:cs="Arial"/>
          <w:sz w:val="20"/>
          <w:szCs w:val="20"/>
        </w:rPr>
      </w:pPr>
      <w:r w:rsidRPr="006A10DB">
        <w:rPr>
          <w:rFonts w:ascii="Arial" w:hAnsi="Arial" w:cs="Arial"/>
          <w:sz w:val="20"/>
          <w:szCs w:val="20"/>
        </w:rPr>
        <w:t>Smoking</w:t>
      </w:r>
      <w:r w:rsidR="00A82939">
        <w:rPr>
          <w:rFonts w:ascii="Arial" w:hAnsi="Arial" w:cs="Arial"/>
          <w:sz w:val="20"/>
          <w:szCs w:val="20"/>
        </w:rPr>
        <w:t xml:space="preserve"> and vaping</w:t>
      </w:r>
      <w:r w:rsidRPr="006A10DB">
        <w:rPr>
          <w:rFonts w:ascii="Arial" w:hAnsi="Arial" w:cs="Arial"/>
          <w:sz w:val="20"/>
          <w:szCs w:val="20"/>
        </w:rPr>
        <w:t xml:space="preserve"> </w:t>
      </w:r>
      <w:r w:rsidR="00470B54" w:rsidRPr="006A10DB">
        <w:rPr>
          <w:rFonts w:ascii="Arial" w:hAnsi="Arial" w:cs="Arial"/>
          <w:sz w:val="20"/>
          <w:szCs w:val="20"/>
        </w:rPr>
        <w:t>are</w:t>
      </w:r>
      <w:r w:rsidRPr="006A10DB">
        <w:rPr>
          <w:rFonts w:ascii="Arial" w:hAnsi="Arial" w:cs="Arial"/>
          <w:sz w:val="20"/>
          <w:szCs w:val="20"/>
        </w:rPr>
        <w:t xml:space="preserve"> not allowed within any building.</w:t>
      </w:r>
    </w:p>
    <w:p w14:paraId="096E21AC" w14:textId="77777777" w:rsidR="006A10DB" w:rsidRPr="006A10DB" w:rsidRDefault="006A10DB" w:rsidP="006A10DB">
      <w:pPr>
        <w:pStyle w:val="ListParagraph"/>
        <w:numPr>
          <w:ilvl w:val="0"/>
          <w:numId w:val="1"/>
        </w:numPr>
        <w:rPr>
          <w:rFonts w:ascii="Arial" w:hAnsi="Arial" w:cs="Arial"/>
          <w:sz w:val="20"/>
          <w:szCs w:val="20"/>
        </w:rPr>
      </w:pPr>
      <w:r w:rsidRPr="006A10DB">
        <w:rPr>
          <w:rFonts w:ascii="Arial" w:hAnsi="Arial" w:cs="Arial"/>
          <w:sz w:val="20"/>
          <w:szCs w:val="20"/>
        </w:rPr>
        <w:t>Groups accessing the premises shall be responsible for having their responsible person comply with The Protection of Vulnerable Groups (Scotland) Act 2007 and subsequent legislation and guidance.</w:t>
      </w:r>
    </w:p>
    <w:p w14:paraId="610E7D54" w14:textId="77777777" w:rsidR="006A10DB" w:rsidRPr="006A10DB" w:rsidRDefault="006A10DB" w:rsidP="006A10DB">
      <w:pPr>
        <w:pStyle w:val="ListParagraph"/>
        <w:numPr>
          <w:ilvl w:val="0"/>
          <w:numId w:val="1"/>
        </w:numPr>
        <w:rPr>
          <w:rFonts w:ascii="Arial" w:hAnsi="Arial" w:cs="Arial"/>
          <w:sz w:val="20"/>
          <w:szCs w:val="20"/>
        </w:rPr>
      </w:pPr>
      <w:r w:rsidRPr="006A10DB">
        <w:rPr>
          <w:rFonts w:ascii="Arial" w:hAnsi="Arial" w:cs="Arial"/>
          <w:sz w:val="20"/>
          <w:szCs w:val="20"/>
        </w:rPr>
        <w:t>Staff may refuse admission to or expel any person or persons from the venue on reasonable cause.</w:t>
      </w:r>
    </w:p>
    <w:p w14:paraId="03EAE20D" w14:textId="77777777" w:rsidR="006A10DB" w:rsidRPr="006A10DB" w:rsidRDefault="006A10DB" w:rsidP="006A10DB">
      <w:pPr>
        <w:pStyle w:val="ListParagraph"/>
        <w:numPr>
          <w:ilvl w:val="0"/>
          <w:numId w:val="1"/>
        </w:numPr>
        <w:rPr>
          <w:rFonts w:ascii="Arial" w:hAnsi="Arial" w:cs="Arial"/>
          <w:sz w:val="20"/>
          <w:szCs w:val="20"/>
        </w:rPr>
      </w:pPr>
      <w:r w:rsidRPr="006A10DB">
        <w:rPr>
          <w:rFonts w:ascii="Arial" w:hAnsi="Arial" w:cs="Arial"/>
          <w:sz w:val="20"/>
          <w:szCs w:val="20"/>
        </w:rPr>
        <w:t>Any person under the influence of alcohol and/or drugs or unclean in person or dress so as to cause offence to other users within the same venue, may be expelled or excluded.</w:t>
      </w:r>
    </w:p>
    <w:p w14:paraId="357E5FA4" w14:textId="4A00EAD4" w:rsidR="00A82939" w:rsidRPr="007321BD" w:rsidRDefault="006A10DB" w:rsidP="007321BD">
      <w:pPr>
        <w:pStyle w:val="ListParagraph"/>
        <w:numPr>
          <w:ilvl w:val="0"/>
          <w:numId w:val="1"/>
        </w:numPr>
        <w:rPr>
          <w:rFonts w:ascii="Arial" w:hAnsi="Arial" w:cs="Arial"/>
          <w:sz w:val="20"/>
          <w:szCs w:val="20"/>
        </w:rPr>
      </w:pPr>
      <w:r w:rsidRPr="006A10DB">
        <w:rPr>
          <w:rFonts w:ascii="Arial" w:hAnsi="Arial" w:cs="Arial"/>
          <w:sz w:val="20"/>
          <w:szCs w:val="20"/>
        </w:rPr>
        <w:lastRenderedPageBreak/>
        <w:t>No animal (other than guide dogs) may be brought into a venue unless by prior consent.</w:t>
      </w:r>
    </w:p>
    <w:p w14:paraId="4C27E9E6" w14:textId="77777777" w:rsidR="006A10DB" w:rsidRPr="00A82939" w:rsidRDefault="006A10DB" w:rsidP="00A82939">
      <w:pPr>
        <w:pStyle w:val="ListParagraph"/>
        <w:numPr>
          <w:ilvl w:val="0"/>
          <w:numId w:val="1"/>
        </w:numPr>
        <w:rPr>
          <w:rFonts w:ascii="Arial" w:hAnsi="Arial" w:cs="Arial"/>
          <w:sz w:val="20"/>
          <w:szCs w:val="20"/>
        </w:rPr>
      </w:pPr>
      <w:r w:rsidRPr="006A10DB">
        <w:rPr>
          <w:rFonts w:ascii="Arial" w:hAnsi="Arial" w:cs="Arial"/>
          <w:sz w:val="20"/>
          <w:szCs w:val="20"/>
        </w:rPr>
        <w:t>The onus is on the lessee to ensure that all persons are familiar with procedures for evacuation prior to commencing and throughout the let.</w:t>
      </w:r>
      <w:r w:rsidR="00A82939">
        <w:rPr>
          <w:rFonts w:ascii="Arial" w:hAnsi="Arial" w:cs="Arial"/>
          <w:sz w:val="20"/>
          <w:szCs w:val="20"/>
        </w:rPr>
        <w:t xml:space="preserve"> </w:t>
      </w:r>
      <w:r w:rsidR="00A82939" w:rsidRPr="00A82939">
        <w:rPr>
          <w:rFonts w:ascii="Arial" w:hAnsi="Arial" w:cs="Arial"/>
          <w:sz w:val="20"/>
          <w:szCs w:val="20"/>
        </w:rPr>
        <w:t>In the event of an actual evacuation the lessee must let the staff member at the assembly point know if anyone from their group is missing.</w:t>
      </w:r>
    </w:p>
    <w:p w14:paraId="3244F5CC" w14:textId="0DE6585D" w:rsidR="006A10DB" w:rsidRPr="006A10DB" w:rsidRDefault="006A10DB" w:rsidP="006A10DB">
      <w:pPr>
        <w:pStyle w:val="ListParagraph"/>
        <w:numPr>
          <w:ilvl w:val="0"/>
          <w:numId w:val="1"/>
        </w:numPr>
        <w:rPr>
          <w:rFonts w:ascii="Arial" w:hAnsi="Arial" w:cs="Arial"/>
          <w:sz w:val="20"/>
          <w:szCs w:val="20"/>
        </w:rPr>
      </w:pPr>
      <w:r w:rsidRPr="006A10DB">
        <w:rPr>
          <w:rFonts w:ascii="Arial" w:hAnsi="Arial" w:cs="Arial"/>
          <w:sz w:val="20"/>
          <w:szCs w:val="20"/>
        </w:rPr>
        <w:t>Access to set up will only be granted to the lessee and any third party in accordance with the times recorded on the booking form</w:t>
      </w:r>
      <w:r w:rsidR="00470B54" w:rsidRPr="006A10DB">
        <w:rPr>
          <w:rFonts w:ascii="Arial" w:hAnsi="Arial" w:cs="Arial"/>
          <w:sz w:val="20"/>
          <w:szCs w:val="20"/>
        </w:rPr>
        <w:t xml:space="preserve">. </w:t>
      </w:r>
      <w:r w:rsidRPr="006A10DB">
        <w:rPr>
          <w:rFonts w:ascii="Arial" w:hAnsi="Arial" w:cs="Arial"/>
          <w:sz w:val="20"/>
          <w:szCs w:val="20"/>
        </w:rPr>
        <w:t xml:space="preserve">Setting up and clearing away is included within the let time and </w:t>
      </w:r>
      <w:r w:rsidR="00A82939">
        <w:rPr>
          <w:rFonts w:ascii="Arial" w:hAnsi="Arial" w:cs="Arial"/>
          <w:sz w:val="20"/>
          <w:szCs w:val="20"/>
        </w:rPr>
        <w:t>all equipment and clothing cleared before end of let</w:t>
      </w:r>
      <w:r w:rsidRPr="006A10DB">
        <w:rPr>
          <w:rFonts w:ascii="Arial" w:hAnsi="Arial" w:cs="Arial"/>
          <w:sz w:val="20"/>
          <w:szCs w:val="20"/>
        </w:rPr>
        <w:t>.</w:t>
      </w:r>
    </w:p>
    <w:p w14:paraId="1A965367" w14:textId="3386A73D" w:rsidR="006A10DB" w:rsidRPr="006A10DB" w:rsidRDefault="00615BAE" w:rsidP="006A10DB">
      <w:pPr>
        <w:pStyle w:val="ListParagraph"/>
        <w:numPr>
          <w:ilvl w:val="0"/>
          <w:numId w:val="1"/>
        </w:numPr>
        <w:rPr>
          <w:rFonts w:ascii="Arial" w:hAnsi="Arial" w:cs="Arial"/>
          <w:sz w:val="20"/>
          <w:szCs w:val="20"/>
        </w:rPr>
      </w:pPr>
      <w:r>
        <w:rPr>
          <w:rFonts w:ascii="Arial" w:hAnsi="Arial" w:cs="Arial"/>
          <w:sz w:val="20"/>
          <w:szCs w:val="20"/>
        </w:rPr>
        <w:t>li</w:t>
      </w:r>
      <w:r w:rsidR="006A10DB" w:rsidRPr="006A10DB">
        <w:rPr>
          <w:rFonts w:ascii="Arial" w:hAnsi="Arial" w:cs="Arial"/>
          <w:sz w:val="20"/>
          <w:szCs w:val="20"/>
        </w:rPr>
        <w:t>veArgyll maintains the right to refuse any booking that is considered unsuitable or unable to facilitate.</w:t>
      </w:r>
    </w:p>
    <w:p w14:paraId="140A440D" w14:textId="77777777" w:rsidR="006A10DB" w:rsidRPr="006A10DB" w:rsidRDefault="006A10DB" w:rsidP="006A10DB">
      <w:pPr>
        <w:pStyle w:val="ListParagraph"/>
        <w:numPr>
          <w:ilvl w:val="0"/>
          <w:numId w:val="1"/>
        </w:numPr>
        <w:rPr>
          <w:rFonts w:ascii="Arial" w:hAnsi="Arial" w:cs="Arial"/>
          <w:sz w:val="20"/>
          <w:szCs w:val="20"/>
        </w:rPr>
      </w:pPr>
      <w:r w:rsidRPr="006A10DB">
        <w:rPr>
          <w:rFonts w:ascii="Arial" w:hAnsi="Arial" w:cs="Arial"/>
          <w:sz w:val="20"/>
          <w:szCs w:val="20"/>
        </w:rPr>
        <w:t>All users must enter and leave by the proper exits and show relevant identification when asked.</w:t>
      </w:r>
    </w:p>
    <w:p w14:paraId="68E171F3" w14:textId="5E8CD807" w:rsidR="006A10DB" w:rsidRPr="006A10DB" w:rsidRDefault="006A10DB" w:rsidP="006A10DB">
      <w:pPr>
        <w:pStyle w:val="ListParagraph"/>
        <w:numPr>
          <w:ilvl w:val="0"/>
          <w:numId w:val="1"/>
        </w:numPr>
        <w:rPr>
          <w:rFonts w:ascii="Arial" w:hAnsi="Arial" w:cs="Arial"/>
          <w:sz w:val="20"/>
          <w:szCs w:val="20"/>
        </w:rPr>
      </w:pPr>
      <w:r w:rsidRPr="006A10DB">
        <w:rPr>
          <w:rFonts w:ascii="Arial" w:hAnsi="Arial" w:cs="Arial"/>
          <w:sz w:val="20"/>
          <w:szCs w:val="20"/>
        </w:rPr>
        <w:t xml:space="preserve">All users must conduct themselves in an acceptable manner at all times. Admission may be </w:t>
      </w:r>
      <w:r w:rsidR="00470B54" w:rsidRPr="006A10DB">
        <w:rPr>
          <w:rFonts w:ascii="Arial" w:hAnsi="Arial" w:cs="Arial"/>
          <w:sz w:val="20"/>
          <w:szCs w:val="20"/>
        </w:rPr>
        <w:t>refused,</w:t>
      </w:r>
      <w:r w:rsidRPr="006A10DB">
        <w:rPr>
          <w:rFonts w:ascii="Arial" w:hAnsi="Arial" w:cs="Arial"/>
          <w:sz w:val="20"/>
          <w:szCs w:val="20"/>
        </w:rPr>
        <w:t xml:space="preserve"> or persons expelled from the venue on reasonable cause.</w:t>
      </w:r>
    </w:p>
    <w:p w14:paraId="2BDD5F34" w14:textId="77777777" w:rsidR="006A10DB" w:rsidRPr="006A10DB" w:rsidRDefault="006A10DB" w:rsidP="006A10DB">
      <w:pPr>
        <w:pStyle w:val="ListParagraph"/>
        <w:numPr>
          <w:ilvl w:val="0"/>
          <w:numId w:val="1"/>
        </w:numPr>
        <w:rPr>
          <w:rFonts w:ascii="Arial" w:hAnsi="Arial" w:cs="Arial"/>
          <w:sz w:val="20"/>
          <w:szCs w:val="20"/>
        </w:rPr>
      </w:pPr>
      <w:r w:rsidRPr="006A10DB">
        <w:rPr>
          <w:rFonts w:ascii="Arial" w:hAnsi="Arial" w:cs="Arial"/>
          <w:sz w:val="20"/>
          <w:szCs w:val="20"/>
        </w:rPr>
        <w:t>No photographic equipment or any other form of visual or sound recording equipment is to be used without prior consent.</w:t>
      </w:r>
    </w:p>
    <w:p w14:paraId="669A2541" w14:textId="77777777" w:rsidR="006A10DB" w:rsidRPr="006A10DB" w:rsidRDefault="006A10DB" w:rsidP="006A10DB">
      <w:pPr>
        <w:pStyle w:val="ListParagraph"/>
        <w:numPr>
          <w:ilvl w:val="0"/>
          <w:numId w:val="1"/>
        </w:numPr>
        <w:rPr>
          <w:rFonts w:ascii="Arial" w:hAnsi="Arial" w:cs="Arial"/>
          <w:sz w:val="20"/>
          <w:szCs w:val="20"/>
        </w:rPr>
      </w:pPr>
      <w:r w:rsidRPr="006A10DB">
        <w:rPr>
          <w:rFonts w:ascii="Arial" w:hAnsi="Arial" w:cs="Arial"/>
          <w:sz w:val="20"/>
          <w:szCs w:val="20"/>
        </w:rPr>
        <w:t>It is prohibited to alter, interfere or deface the structure of the premises or any equipment or fittings within the premises.</w:t>
      </w:r>
    </w:p>
    <w:p w14:paraId="429426E0" w14:textId="77777777" w:rsidR="006A10DB" w:rsidRPr="006A10DB" w:rsidRDefault="006A10DB" w:rsidP="006A10DB">
      <w:pPr>
        <w:pStyle w:val="ListParagraph"/>
        <w:numPr>
          <w:ilvl w:val="0"/>
          <w:numId w:val="1"/>
        </w:numPr>
        <w:rPr>
          <w:rFonts w:ascii="Arial" w:hAnsi="Arial" w:cs="Arial"/>
          <w:sz w:val="20"/>
          <w:szCs w:val="20"/>
        </w:rPr>
      </w:pPr>
      <w:r w:rsidRPr="006A10DB">
        <w:rPr>
          <w:rFonts w:ascii="Arial" w:hAnsi="Arial" w:cs="Arial"/>
          <w:sz w:val="20"/>
          <w:szCs w:val="20"/>
        </w:rPr>
        <w:t>All items of electrical equipment that are brought into the venue by or on behalf of the lessee must carry a valid current Portable Appliance Test Certificate or validation, copies of which should be produced upon request.</w:t>
      </w:r>
    </w:p>
    <w:p w14:paraId="48A4274E" w14:textId="0A83D719" w:rsidR="006A10DB" w:rsidRPr="006A10DB" w:rsidRDefault="006A10DB" w:rsidP="006A10DB">
      <w:pPr>
        <w:pStyle w:val="ListParagraph"/>
        <w:numPr>
          <w:ilvl w:val="0"/>
          <w:numId w:val="1"/>
        </w:numPr>
        <w:rPr>
          <w:rFonts w:ascii="Arial" w:hAnsi="Arial" w:cs="Arial"/>
          <w:sz w:val="20"/>
          <w:szCs w:val="20"/>
        </w:rPr>
      </w:pPr>
      <w:r w:rsidRPr="006A10DB">
        <w:rPr>
          <w:rFonts w:ascii="Arial" w:hAnsi="Arial" w:cs="Arial"/>
          <w:sz w:val="20"/>
          <w:szCs w:val="20"/>
        </w:rPr>
        <w:t>The lessee shall ensure that motor vehicles are not parked in such a way as to obstruct the premises</w:t>
      </w:r>
      <w:r w:rsidR="00470B54" w:rsidRPr="006A10DB">
        <w:rPr>
          <w:rFonts w:ascii="Arial" w:hAnsi="Arial" w:cs="Arial"/>
          <w:sz w:val="20"/>
          <w:szCs w:val="20"/>
        </w:rPr>
        <w:t xml:space="preserve">. </w:t>
      </w:r>
      <w:r w:rsidR="00615BAE">
        <w:rPr>
          <w:rFonts w:ascii="Arial" w:hAnsi="Arial" w:cs="Arial"/>
          <w:sz w:val="20"/>
          <w:szCs w:val="20"/>
        </w:rPr>
        <w:t>l</w:t>
      </w:r>
      <w:r w:rsidRPr="006A10DB">
        <w:rPr>
          <w:rFonts w:ascii="Arial" w:hAnsi="Arial" w:cs="Arial"/>
          <w:sz w:val="20"/>
          <w:szCs w:val="20"/>
        </w:rPr>
        <w:t>iveArgyll accepts no responsibility in respect of any vehicle or for any loss or damage to any vehicle or its contents.</w:t>
      </w:r>
    </w:p>
    <w:p w14:paraId="5C84C38F" w14:textId="77777777" w:rsidR="006A10DB" w:rsidRPr="006A10DB" w:rsidRDefault="006A10DB" w:rsidP="006A10DB">
      <w:pPr>
        <w:pStyle w:val="ListParagraph"/>
        <w:numPr>
          <w:ilvl w:val="0"/>
          <w:numId w:val="1"/>
        </w:numPr>
        <w:rPr>
          <w:rFonts w:ascii="Arial" w:hAnsi="Arial" w:cs="Arial"/>
          <w:sz w:val="20"/>
          <w:szCs w:val="20"/>
        </w:rPr>
      </w:pPr>
      <w:r w:rsidRPr="006A10DB">
        <w:rPr>
          <w:rFonts w:ascii="Arial" w:hAnsi="Arial" w:cs="Arial"/>
          <w:sz w:val="20"/>
          <w:szCs w:val="20"/>
        </w:rPr>
        <w:t>The use of bottled gas</w:t>
      </w:r>
      <w:r w:rsidR="00A82939">
        <w:rPr>
          <w:rFonts w:ascii="Arial" w:hAnsi="Arial" w:cs="Arial"/>
          <w:sz w:val="20"/>
          <w:szCs w:val="20"/>
        </w:rPr>
        <w:t xml:space="preserve"> and use of naked flames</w:t>
      </w:r>
      <w:r w:rsidRPr="006A10DB">
        <w:rPr>
          <w:rFonts w:ascii="Arial" w:hAnsi="Arial" w:cs="Arial"/>
          <w:sz w:val="20"/>
          <w:szCs w:val="20"/>
        </w:rPr>
        <w:t xml:space="preserve"> and other items deemed similar is strictly forbidden without prior consent being granted.</w:t>
      </w:r>
    </w:p>
    <w:p w14:paraId="6C4F3830" w14:textId="77777777" w:rsidR="006A10DB" w:rsidRPr="006A10DB" w:rsidRDefault="006A10DB" w:rsidP="006A10DB">
      <w:pPr>
        <w:pStyle w:val="ListParagraph"/>
        <w:numPr>
          <w:ilvl w:val="0"/>
          <w:numId w:val="1"/>
        </w:numPr>
        <w:rPr>
          <w:rFonts w:ascii="Arial" w:hAnsi="Arial" w:cs="Arial"/>
          <w:sz w:val="20"/>
          <w:szCs w:val="20"/>
        </w:rPr>
      </w:pPr>
      <w:r w:rsidRPr="006A10DB">
        <w:rPr>
          <w:rFonts w:ascii="Arial" w:hAnsi="Arial" w:cs="Arial"/>
          <w:sz w:val="20"/>
          <w:szCs w:val="20"/>
        </w:rPr>
        <w:t>The lessee will be responsible for any damage done to the premises or the fixtures and fittings and shall be bound to meet the costs of the same.</w:t>
      </w:r>
    </w:p>
    <w:p w14:paraId="362B7137" w14:textId="77777777" w:rsidR="006A10DB" w:rsidRPr="00A82939" w:rsidRDefault="006A10DB" w:rsidP="006A10DB">
      <w:pPr>
        <w:pStyle w:val="ListParagraph"/>
        <w:numPr>
          <w:ilvl w:val="0"/>
          <w:numId w:val="1"/>
        </w:numPr>
        <w:rPr>
          <w:rFonts w:ascii="Arial" w:hAnsi="Arial" w:cs="Arial"/>
          <w:sz w:val="20"/>
          <w:szCs w:val="20"/>
        </w:rPr>
      </w:pPr>
      <w:r w:rsidRPr="00A82939">
        <w:rPr>
          <w:rFonts w:ascii="Arial" w:hAnsi="Arial" w:cs="Arial"/>
          <w:sz w:val="20"/>
          <w:szCs w:val="20"/>
        </w:rPr>
        <w:t>Pyrotechnics are prohibited within the premises.</w:t>
      </w:r>
    </w:p>
    <w:p w14:paraId="3BA3147C" w14:textId="0EDD7175" w:rsidR="00CC1C45" w:rsidRDefault="00A82939" w:rsidP="00CC1C45">
      <w:pPr>
        <w:pStyle w:val="ListParagraph"/>
        <w:numPr>
          <w:ilvl w:val="0"/>
          <w:numId w:val="1"/>
        </w:numPr>
        <w:rPr>
          <w:rFonts w:ascii="Arial" w:hAnsi="Arial" w:cs="Arial"/>
          <w:sz w:val="20"/>
          <w:szCs w:val="20"/>
        </w:rPr>
      </w:pPr>
      <w:r w:rsidRPr="00A82939">
        <w:rPr>
          <w:rFonts w:ascii="Arial" w:hAnsi="Arial" w:cs="Arial"/>
          <w:sz w:val="20"/>
          <w:szCs w:val="20"/>
        </w:rPr>
        <w:t xml:space="preserve">The hirer is responsibility for ensuring that all gangways, doorways, stairways, exits, emergency exits and entrances are kept unobstructed at all times. Failure to do so can result in a booking being terminated </w:t>
      </w:r>
      <w:r w:rsidR="00470B54" w:rsidRPr="00A82939">
        <w:rPr>
          <w:rFonts w:ascii="Arial" w:hAnsi="Arial" w:cs="Arial"/>
          <w:sz w:val="20"/>
          <w:szCs w:val="20"/>
        </w:rPr>
        <w:t>immediately.</w:t>
      </w:r>
    </w:p>
    <w:p w14:paraId="7A55BA27" w14:textId="77777777" w:rsidR="00A82939" w:rsidRPr="00A82939" w:rsidRDefault="00A82939" w:rsidP="00A82939">
      <w:pPr>
        <w:pStyle w:val="ListParagraph"/>
        <w:numPr>
          <w:ilvl w:val="0"/>
          <w:numId w:val="1"/>
        </w:numPr>
        <w:rPr>
          <w:rFonts w:ascii="Arial" w:hAnsi="Arial" w:cs="Arial"/>
          <w:sz w:val="20"/>
          <w:szCs w:val="20"/>
        </w:rPr>
      </w:pPr>
      <w:r w:rsidRPr="00A82939">
        <w:rPr>
          <w:rFonts w:ascii="Arial" w:hAnsi="Arial" w:cs="Arial"/>
          <w:sz w:val="20"/>
          <w:szCs w:val="20"/>
        </w:rPr>
        <w:t xml:space="preserve">No fittings of any kind (bolt, nails, screws, blue tack etc.) shall </w:t>
      </w:r>
      <w:proofErr w:type="gramStart"/>
      <w:r w:rsidRPr="00A82939">
        <w:rPr>
          <w:rFonts w:ascii="Arial" w:hAnsi="Arial" w:cs="Arial"/>
          <w:sz w:val="20"/>
          <w:szCs w:val="20"/>
        </w:rPr>
        <w:t>be attached</w:t>
      </w:r>
      <w:proofErr w:type="gramEnd"/>
      <w:r w:rsidRPr="00A82939">
        <w:rPr>
          <w:rFonts w:ascii="Arial" w:hAnsi="Arial" w:cs="Arial"/>
          <w:sz w:val="20"/>
          <w:szCs w:val="20"/>
        </w:rPr>
        <w:t xml:space="preserve"> to any part of the interior or exterior of the building without prior consent from liveArgyll.</w:t>
      </w:r>
    </w:p>
    <w:p w14:paraId="45D35398" w14:textId="6C9BCFED" w:rsidR="00A82939" w:rsidRDefault="00A82939" w:rsidP="00A82939">
      <w:pPr>
        <w:pStyle w:val="ListParagraph"/>
        <w:numPr>
          <w:ilvl w:val="0"/>
          <w:numId w:val="1"/>
        </w:numPr>
        <w:rPr>
          <w:rFonts w:ascii="Arial" w:hAnsi="Arial" w:cs="Arial"/>
          <w:sz w:val="20"/>
          <w:szCs w:val="20"/>
        </w:rPr>
      </w:pPr>
      <w:r w:rsidRPr="00A82939">
        <w:rPr>
          <w:rFonts w:ascii="Arial" w:hAnsi="Arial" w:cs="Arial"/>
          <w:sz w:val="20"/>
          <w:szCs w:val="20"/>
        </w:rPr>
        <w:t xml:space="preserve">The hirer is responsible for the provision of stewards and security staff and for the maintenance of good order at events/functions. liveArgyll reserves the right to specify and/or engage stewards, security staff and first aid personnel on behalf of the hirer at the hirer’s expense in circumstances that they </w:t>
      </w:r>
      <w:r w:rsidR="00470B54" w:rsidRPr="00A82939">
        <w:rPr>
          <w:rFonts w:ascii="Arial" w:hAnsi="Arial" w:cs="Arial"/>
          <w:sz w:val="20"/>
          <w:szCs w:val="20"/>
        </w:rPr>
        <w:t>deem</w:t>
      </w:r>
      <w:r w:rsidRPr="00A82939">
        <w:rPr>
          <w:rFonts w:ascii="Arial" w:hAnsi="Arial" w:cs="Arial"/>
          <w:sz w:val="20"/>
          <w:szCs w:val="20"/>
        </w:rPr>
        <w:t xml:space="preserve"> appropriate.</w:t>
      </w:r>
    </w:p>
    <w:p w14:paraId="573AB793" w14:textId="77777777" w:rsidR="00A82939" w:rsidRPr="00A82939" w:rsidRDefault="00A82939" w:rsidP="00A82939">
      <w:pPr>
        <w:pStyle w:val="ListParagraph"/>
        <w:numPr>
          <w:ilvl w:val="0"/>
          <w:numId w:val="1"/>
        </w:numPr>
        <w:rPr>
          <w:rFonts w:ascii="Arial" w:hAnsi="Arial" w:cs="Arial"/>
          <w:sz w:val="20"/>
          <w:szCs w:val="20"/>
        </w:rPr>
      </w:pPr>
      <w:r w:rsidRPr="00A82939">
        <w:rPr>
          <w:rFonts w:ascii="Arial" w:hAnsi="Arial" w:cs="Arial"/>
          <w:sz w:val="20"/>
          <w:szCs w:val="20"/>
        </w:rPr>
        <w:t>The hirer must comply with all the Performing Rights Society regulations and supply any relevant information pertaining to this as requested by liveArgyll.</w:t>
      </w:r>
    </w:p>
    <w:p w14:paraId="02A15594" w14:textId="77777777" w:rsidR="00A82939" w:rsidRPr="00A82939" w:rsidRDefault="00A82939" w:rsidP="00A82939">
      <w:pPr>
        <w:pStyle w:val="ListParagraph"/>
        <w:numPr>
          <w:ilvl w:val="0"/>
          <w:numId w:val="1"/>
        </w:numPr>
        <w:rPr>
          <w:rFonts w:ascii="Arial" w:hAnsi="Arial" w:cs="Arial"/>
          <w:sz w:val="20"/>
          <w:szCs w:val="20"/>
        </w:rPr>
      </w:pPr>
      <w:r w:rsidRPr="00A82939">
        <w:rPr>
          <w:rFonts w:ascii="Arial" w:hAnsi="Arial" w:cs="Arial"/>
          <w:sz w:val="20"/>
          <w:szCs w:val="20"/>
        </w:rPr>
        <w:t>When an event is open to the public, the hirer is required to take out at least public liability insurance and the premises are let on the understanding that this will be done.</w:t>
      </w:r>
    </w:p>
    <w:p w14:paraId="025CB3B6" w14:textId="77777777" w:rsidR="00A82939" w:rsidRDefault="00A82939" w:rsidP="00A82939">
      <w:pPr>
        <w:pStyle w:val="ListParagraph"/>
        <w:numPr>
          <w:ilvl w:val="0"/>
          <w:numId w:val="1"/>
        </w:numPr>
        <w:rPr>
          <w:rFonts w:ascii="Arial" w:hAnsi="Arial" w:cs="Arial"/>
          <w:sz w:val="20"/>
          <w:szCs w:val="20"/>
        </w:rPr>
      </w:pPr>
      <w:r w:rsidRPr="00A82939">
        <w:rPr>
          <w:rFonts w:ascii="Arial" w:hAnsi="Arial" w:cs="Arial"/>
          <w:sz w:val="20"/>
          <w:szCs w:val="20"/>
        </w:rPr>
        <w:t>The hirer will be required to remove all reasonable waste from the environs of the facility and where necessary make special arrangements for its removal with a licensed contractor before final vacation of the premises.</w:t>
      </w:r>
    </w:p>
    <w:p w14:paraId="3966EF4A" w14:textId="77777777" w:rsidR="00A82939" w:rsidRPr="00A844E1" w:rsidRDefault="00A82939" w:rsidP="00A82939">
      <w:pPr>
        <w:pStyle w:val="ListParagraph"/>
        <w:numPr>
          <w:ilvl w:val="0"/>
          <w:numId w:val="1"/>
        </w:numPr>
        <w:spacing w:after="0"/>
        <w:rPr>
          <w:rFonts w:ascii="Arial" w:hAnsi="Arial" w:cs="Arial"/>
          <w:sz w:val="20"/>
          <w:szCs w:val="20"/>
        </w:rPr>
      </w:pPr>
      <w:r w:rsidRPr="00A844E1">
        <w:rPr>
          <w:rFonts w:ascii="Arial" w:hAnsi="Arial" w:cs="Arial"/>
          <w:sz w:val="20"/>
          <w:szCs w:val="20"/>
        </w:rPr>
        <w:t>Where premises are let for the purpose of private gain by individual or commercial organisation full commercial rates will be charged.</w:t>
      </w:r>
    </w:p>
    <w:p w14:paraId="3CF6ADC4" w14:textId="77777777" w:rsidR="00A82939" w:rsidRDefault="00A82939" w:rsidP="00A82939">
      <w:pPr>
        <w:ind w:left="710"/>
        <w:rPr>
          <w:rFonts w:ascii="Arial" w:hAnsi="Arial" w:cs="Arial"/>
          <w:sz w:val="20"/>
          <w:szCs w:val="20"/>
        </w:rPr>
      </w:pPr>
    </w:p>
    <w:p w14:paraId="5E74F9C4" w14:textId="77777777" w:rsidR="00A82939" w:rsidRDefault="00A82939" w:rsidP="00A82939">
      <w:pPr>
        <w:ind w:left="710"/>
        <w:rPr>
          <w:rFonts w:ascii="Arial" w:hAnsi="Arial" w:cs="Arial"/>
          <w:sz w:val="20"/>
          <w:szCs w:val="20"/>
        </w:rPr>
      </w:pPr>
    </w:p>
    <w:p w14:paraId="489EAB92" w14:textId="77777777" w:rsidR="00A82939" w:rsidRPr="00A82939" w:rsidRDefault="00A82939" w:rsidP="00A82939">
      <w:pPr>
        <w:ind w:left="710"/>
        <w:rPr>
          <w:rFonts w:ascii="Arial" w:hAnsi="Arial" w:cs="Arial"/>
          <w:sz w:val="20"/>
          <w:szCs w:val="20"/>
        </w:rPr>
      </w:pPr>
    </w:p>
    <w:p w14:paraId="0A28D1F0" w14:textId="77777777" w:rsidR="00740FAE" w:rsidRDefault="00740FAE" w:rsidP="00740FAE"/>
    <w:p w14:paraId="5B0AAC1E" w14:textId="6E25DA6C" w:rsidR="00740FAE" w:rsidRPr="006A10DB" w:rsidRDefault="00740FAE" w:rsidP="00740FAE">
      <w:pPr>
        <w:rPr>
          <w:b/>
        </w:rPr>
      </w:pPr>
      <w:r w:rsidRPr="006A10DB">
        <w:rPr>
          <w:b/>
        </w:rPr>
        <w:t xml:space="preserve">Specific info for other facility use including school rooms and </w:t>
      </w:r>
      <w:r w:rsidR="00470B54" w:rsidRPr="006A10DB">
        <w:rPr>
          <w:b/>
        </w:rPr>
        <w:t>pitches.</w:t>
      </w:r>
    </w:p>
    <w:p w14:paraId="4379E320" w14:textId="77777777" w:rsidR="00740FAE" w:rsidRPr="00A844E1" w:rsidRDefault="00740FAE" w:rsidP="00740FAE">
      <w:pPr>
        <w:pStyle w:val="ListParagraph"/>
        <w:numPr>
          <w:ilvl w:val="0"/>
          <w:numId w:val="1"/>
        </w:numPr>
        <w:spacing w:after="0"/>
        <w:rPr>
          <w:rFonts w:ascii="Arial" w:hAnsi="Arial" w:cs="Arial"/>
          <w:sz w:val="20"/>
          <w:szCs w:val="20"/>
        </w:rPr>
      </w:pPr>
      <w:r w:rsidRPr="00A844E1">
        <w:rPr>
          <w:rFonts w:ascii="Arial" w:hAnsi="Arial" w:cs="Arial"/>
          <w:sz w:val="20"/>
          <w:szCs w:val="20"/>
        </w:rPr>
        <w:t>Where premises are let for the purpose of private gain by individual or commercial organisation full commercial rates will be charged.</w:t>
      </w:r>
    </w:p>
    <w:p w14:paraId="360B0F81" w14:textId="77777777" w:rsidR="00740FAE" w:rsidRPr="00A844E1" w:rsidRDefault="00740FAE" w:rsidP="00740FAE">
      <w:pPr>
        <w:pStyle w:val="ListParagraph"/>
        <w:numPr>
          <w:ilvl w:val="0"/>
          <w:numId w:val="1"/>
        </w:numPr>
        <w:spacing w:after="0"/>
        <w:rPr>
          <w:rFonts w:ascii="Arial" w:hAnsi="Arial" w:cs="Arial"/>
          <w:sz w:val="20"/>
          <w:szCs w:val="20"/>
        </w:rPr>
      </w:pPr>
      <w:r w:rsidRPr="00A844E1">
        <w:rPr>
          <w:rFonts w:ascii="Arial" w:hAnsi="Arial" w:cs="Arial"/>
          <w:sz w:val="20"/>
          <w:szCs w:val="20"/>
        </w:rPr>
        <w:t>An organisation having the use of educational premises shall be required to meet the cost of making good any damage to property or equipment which occurs through occupation of the premises.</w:t>
      </w:r>
    </w:p>
    <w:p w14:paraId="615E8946" w14:textId="5BF76778" w:rsidR="00CC1C45" w:rsidRDefault="00CC1C45" w:rsidP="00CC1C45">
      <w:pPr>
        <w:pStyle w:val="ListParagraph"/>
        <w:numPr>
          <w:ilvl w:val="0"/>
          <w:numId w:val="1"/>
        </w:numPr>
        <w:rPr>
          <w:rFonts w:ascii="Arial" w:hAnsi="Arial" w:cs="Arial"/>
          <w:sz w:val="20"/>
          <w:szCs w:val="20"/>
        </w:rPr>
      </w:pPr>
      <w:r w:rsidRPr="00A844E1">
        <w:rPr>
          <w:rFonts w:ascii="Arial" w:hAnsi="Arial" w:cs="Arial"/>
          <w:sz w:val="20"/>
          <w:szCs w:val="20"/>
        </w:rPr>
        <w:t>Lessees shall accept full responsibility for any accident, injury or damage to any person which may occur as a result of the use of the premises.  When a playground is let for parking cars the lessees sh</w:t>
      </w:r>
      <w:r>
        <w:rPr>
          <w:rFonts w:ascii="Arial" w:hAnsi="Arial" w:cs="Arial"/>
          <w:sz w:val="20"/>
          <w:szCs w:val="20"/>
        </w:rPr>
        <w:t xml:space="preserve">all free and relieve </w:t>
      </w:r>
      <w:r w:rsidR="00615BAE">
        <w:rPr>
          <w:rFonts w:ascii="Arial" w:hAnsi="Arial" w:cs="Arial"/>
          <w:sz w:val="20"/>
          <w:szCs w:val="20"/>
        </w:rPr>
        <w:t>l</w:t>
      </w:r>
      <w:r>
        <w:rPr>
          <w:rFonts w:ascii="Arial" w:hAnsi="Arial" w:cs="Arial"/>
          <w:sz w:val="20"/>
          <w:szCs w:val="20"/>
        </w:rPr>
        <w:t>iveArgyll</w:t>
      </w:r>
      <w:r w:rsidRPr="00A844E1">
        <w:rPr>
          <w:rFonts w:ascii="Arial" w:hAnsi="Arial" w:cs="Arial"/>
          <w:sz w:val="20"/>
          <w:szCs w:val="20"/>
        </w:rPr>
        <w:t xml:space="preserve"> of any responsibility for third party accident during occupancy and shall have an attendant on duty to supervise parking.  Lessees shall be responsible for any person using the premises in terms of their let and shall ensure that such persons restrict their use of the building to the areas let.  Lessees and the persons for whom they are responsible, shall not access any other areas of the </w:t>
      </w:r>
      <w:r w:rsidR="00470B54" w:rsidRPr="00A844E1">
        <w:rPr>
          <w:rFonts w:ascii="Arial" w:hAnsi="Arial" w:cs="Arial"/>
          <w:sz w:val="20"/>
          <w:szCs w:val="20"/>
        </w:rPr>
        <w:t>school</w:t>
      </w:r>
      <w:r w:rsidRPr="00A844E1">
        <w:rPr>
          <w:rFonts w:ascii="Arial" w:hAnsi="Arial" w:cs="Arial"/>
          <w:sz w:val="20"/>
          <w:szCs w:val="20"/>
        </w:rPr>
        <w:t xml:space="preserve"> than those subject to their let.</w:t>
      </w:r>
    </w:p>
    <w:p w14:paraId="02C5323A" w14:textId="77777777" w:rsidR="00CC1C45" w:rsidRPr="00CC1C45" w:rsidRDefault="00CC1C45" w:rsidP="007321BD">
      <w:pPr>
        <w:pStyle w:val="ListParagraph"/>
        <w:numPr>
          <w:ilvl w:val="0"/>
          <w:numId w:val="1"/>
        </w:numPr>
        <w:spacing w:after="120"/>
        <w:rPr>
          <w:rFonts w:ascii="Arial" w:hAnsi="Arial" w:cs="Arial"/>
          <w:sz w:val="20"/>
          <w:szCs w:val="20"/>
        </w:rPr>
      </w:pPr>
      <w:r w:rsidRPr="00CC1C45">
        <w:rPr>
          <w:rFonts w:ascii="Arial" w:hAnsi="Arial" w:cs="Arial"/>
          <w:sz w:val="20"/>
          <w:szCs w:val="20"/>
        </w:rPr>
        <w:t>The grant of a let does not confer automatically the use of specialised equipment and facilities within the school premises.</w:t>
      </w:r>
    </w:p>
    <w:p w14:paraId="62248ED8" w14:textId="77777777" w:rsidR="00CC1C45" w:rsidRPr="00CC1C45" w:rsidRDefault="00CC1C45" w:rsidP="00CC1C45">
      <w:pPr>
        <w:pStyle w:val="ListParagraph"/>
        <w:numPr>
          <w:ilvl w:val="0"/>
          <w:numId w:val="1"/>
        </w:numPr>
        <w:rPr>
          <w:rFonts w:ascii="Arial" w:hAnsi="Arial" w:cs="Arial"/>
          <w:sz w:val="20"/>
          <w:szCs w:val="20"/>
        </w:rPr>
      </w:pPr>
      <w:r w:rsidRPr="00CC1C45">
        <w:rPr>
          <w:rFonts w:ascii="Arial" w:hAnsi="Arial" w:cs="Arial"/>
          <w:sz w:val="20"/>
          <w:szCs w:val="20"/>
        </w:rPr>
        <w:t xml:space="preserve">Groups wishing a liquor licence must submit their application for let prior to the licence being applied for – no alcohol will be permitted within education buildings or grounds at any time. </w:t>
      </w:r>
    </w:p>
    <w:p w14:paraId="2F88E205" w14:textId="65C4E995" w:rsidR="00CC1C45" w:rsidRPr="00CC1C45" w:rsidRDefault="00CC1C45" w:rsidP="00CC1C45">
      <w:pPr>
        <w:pStyle w:val="ListParagraph"/>
        <w:numPr>
          <w:ilvl w:val="0"/>
          <w:numId w:val="1"/>
        </w:numPr>
        <w:rPr>
          <w:rFonts w:ascii="Arial" w:hAnsi="Arial" w:cs="Arial"/>
          <w:sz w:val="20"/>
          <w:szCs w:val="20"/>
        </w:rPr>
      </w:pPr>
      <w:r w:rsidRPr="00CC1C45">
        <w:rPr>
          <w:rFonts w:ascii="Arial" w:hAnsi="Arial" w:cs="Arial"/>
          <w:sz w:val="20"/>
          <w:szCs w:val="20"/>
        </w:rPr>
        <w:t xml:space="preserve">Certain educational premises may be required to be licenced to allow public performance where money or tickets exchange hands. If a public performance is </w:t>
      </w:r>
      <w:r w:rsidR="00470B54" w:rsidRPr="00CC1C45">
        <w:rPr>
          <w:rFonts w:ascii="Arial" w:hAnsi="Arial" w:cs="Arial"/>
          <w:sz w:val="20"/>
          <w:szCs w:val="20"/>
        </w:rPr>
        <w:t>intended,</w:t>
      </w:r>
      <w:r w:rsidRPr="00CC1C45">
        <w:rPr>
          <w:rFonts w:ascii="Arial" w:hAnsi="Arial" w:cs="Arial"/>
          <w:sz w:val="20"/>
          <w:szCs w:val="20"/>
        </w:rPr>
        <w:t xml:space="preserve"> it is important that the applicants indicate this clearly at the time of booking.</w:t>
      </w:r>
    </w:p>
    <w:p w14:paraId="3153935D" w14:textId="77777777" w:rsidR="006A10DB" w:rsidRPr="006A10DB" w:rsidRDefault="006A10DB" w:rsidP="006A10DB">
      <w:pPr>
        <w:pStyle w:val="ListParagraph"/>
        <w:numPr>
          <w:ilvl w:val="0"/>
          <w:numId w:val="1"/>
        </w:numPr>
        <w:rPr>
          <w:rFonts w:ascii="Arial" w:hAnsi="Arial" w:cs="Arial"/>
          <w:sz w:val="20"/>
          <w:szCs w:val="20"/>
        </w:rPr>
      </w:pPr>
      <w:r w:rsidRPr="006A10DB">
        <w:rPr>
          <w:rFonts w:ascii="Arial" w:hAnsi="Arial" w:cs="Arial"/>
          <w:sz w:val="20"/>
          <w:szCs w:val="20"/>
        </w:rPr>
        <w:t>A let will not extend beyond 10pm without prior arrangements being made.</w:t>
      </w:r>
    </w:p>
    <w:p w14:paraId="6E491D71" w14:textId="77777777" w:rsidR="009017E0" w:rsidRPr="00AD7D5B" w:rsidRDefault="006A10DB" w:rsidP="00740FAE">
      <w:pPr>
        <w:pStyle w:val="ListParagraph"/>
        <w:numPr>
          <w:ilvl w:val="0"/>
          <w:numId w:val="1"/>
        </w:numPr>
        <w:rPr>
          <w:rFonts w:ascii="Arial" w:hAnsi="Arial" w:cs="Arial"/>
          <w:sz w:val="20"/>
          <w:szCs w:val="20"/>
        </w:rPr>
      </w:pPr>
      <w:r w:rsidRPr="006A10DB">
        <w:rPr>
          <w:rFonts w:ascii="Arial" w:hAnsi="Arial" w:cs="Arial"/>
          <w:sz w:val="20"/>
          <w:szCs w:val="20"/>
        </w:rPr>
        <w:t>The use of educational premises for any form of gambling for commercial gain is expressly forbidden.</w:t>
      </w:r>
    </w:p>
    <w:p w14:paraId="05FB5CE8" w14:textId="77777777" w:rsidR="00740FAE" w:rsidRDefault="00740FAE" w:rsidP="00740FAE">
      <w:pPr>
        <w:rPr>
          <w:b/>
        </w:rPr>
      </w:pPr>
      <w:r w:rsidRPr="009017E0">
        <w:rPr>
          <w:b/>
        </w:rPr>
        <w:t>Specific info for hall use</w:t>
      </w:r>
    </w:p>
    <w:p w14:paraId="1727F6A4" w14:textId="0AC269A6" w:rsidR="009017E0" w:rsidRDefault="009017E0" w:rsidP="0063257F">
      <w:pPr>
        <w:pStyle w:val="ListParagraph"/>
        <w:numPr>
          <w:ilvl w:val="0"/>
          <w:numId w:val="1"/>
        </w:numPr>
        <w:rPr>
          <w:rFonts w:ascii="Arial" w:hAnsi="Arial" w:cs="Arial"/>
          <w:sz w:val="20"/>
          <w:szCs w:val="20"/>
        </w:rPr>
      </w:pPr>
      <w:r w:rsidRPr="009017E0">
        <w:rPr>
          <w:rFonts w:ascii="Arial" w:hAnsi="Arial" w:cs="Arial"/>
          <w:sz w:val="20"/>
          <w:szCs w:val="20"/>
        </w:rPr>
        <w:t xml:space="preserve">Bookings should be made at least </w:t>
      </w:r>
      <w:r>
        <w:rPr>
          <w:rFonts w:ascii="Arial" w:hAnsi="Arial" w:cs="Arial"/>
          <w:sz w:val="20"/>
          <w:szCs w:val="20"/>
        </w:rPr>
        <w:t>14 days</w:t>
      </w:r>
      <w:r w:rsidRPr="009017E0">
        <w:rPr>
          <w:rFonts w:ascii="Arial" w:hAnsi="Arial" w:cs="Arial"/>
          <w:sz w:val="20"/>
          <w:szCs w:val="20"/>
        </w:rPr>
        <w:t xml:space="preserve"> in advance</w:t>
      </w:r>
      <w:r>
        <w:rPr>
          <w:rFonts w:ascii="Arial" w:hAnsi="Arial" w:cs="Arial"/>
          <w:sz w:val="20"/>
          <w:szCs w:val="20"/>
        </w:rPr>
        <w:t xml:space="preserve">, </w:t>
      </w:r>
      <w:r w:rsidRPr="003A60A6">
        <w:rPr>
          <w:rFonts w:ascii="Arial" w:hAnsi="Arial" w:cs="Arial"/>
          <w:sz w:val="20"/>
          <w:szCs w:val="20"/>
        </w:rPr>
        <w:t>40 days</w:t>
      </w:r>
      <w:r w:rsidRPr="008F4A20">
        <w:rPr>
          <w:rFonts w:ascii="Arial" w:hAnsi="Arial" w:cs="Arial"/>
          <w:sz w:val="20"/>
          <w:szCs w:val="20"/>
        </w:rPr>
        <w:t xml:space="preserve"> if you require </w:t>
      </w:r>
      <w:r w:rsidR="00615BAE">
        <w:rPr>
          <w:rFonts w:ascii="Arial" w:hAnsi="Arial" w:cs="Arial"/>
          <w:sz w:val="20"/>
          <w:szCs w:val="20"/>
        </w:rPr>
        <w:t>li</w:t>
      </w:r>
      <w:r>
        <w:rPr>
          <w:rFonts w:ascii="Arial" w:hAnsi="Arial" w:cs="Arial"/>
          <w:sz w:val="20"/>
          <w:szCs w:val="20"/>
        </w:rPr>
        <w:t>ve</w:t>
      </w:r>
      <w:r w:rsidRPr="008F4A20">
        <w:rPr>
          <w:rFonts w:ascii="Arial" w:hAnsi="Arial" w:cs="Arial"/>
          <w:sz w:val="20"/>
          <w:szCs w:val="20"/>
        </w:rPr>
        <w:t>Argyll as the bar</w:t>
      </w:r>
      <w:r>
        <w:rPr>
          <w:rFonts w:ascii="Arial" w:hAnsi="Arial" w:cs="Arial"/>
          <w:sz w:val="20"/>
          <w:szCs w:val="20"/>
        </w:rPr>
        <w:t xml:space="preserve"> </w:t>
      </w:r>
      <w:r w:rsidRPr="008F4A20">
        <w:rPr>
          <w:rFonts w:ascii="Arial" w:hAnsi="Arial" w:cs="Arial"/>
          <w:sz w:val="20"/>
          <w:szCs w:val="20"/>
        </w:rPr>
        <w:t>provider.</w:t>
      </w:r>
    </w:p>
    <w:p w14:paraId="732DBA8E" w14:textId="5C33B948" w:rsidR="009017E0" w:rsidRPr="00AD7D5B" w:rsidRDefault="009017E0" w:rsidP="00AD7D5B">
      <w:pPr>
        <w:pStyle w:val="ListParagraph"/>
        <w:numPr>
          <w:ilvl w:val="0"/>
          <w:numId w:val="1"/>
        </w:numPr>
        <w:rPr>
          <w:rFonts w:ascii="Arial" w:hAnsi="Arial" w:cs="Arial"/>
          <w:sz w:val="20"/>
          <w:szCs w:val="20"/>
        </w:rPr>
      </w:pPr>
      <w:r w:rsidRPr="008F4A20">
        <w:rPr>
          <w:rFonts w:ascii="Arial" w:hAnsi="Arial" w:cs="Arial"/>
          <w:sz w:val="20"/>
          <w:szCs w:val="20"/>
        </w:rPr>
        <w:t xml:space="preserve">All applicants must be over the age of 18 years and proof of identity/age may be </w:t>
      </w:r>
      <w:r w:rsidR="00470B54" w:rsidRPr="008F4A20">
        <w:rPr>
          <w:rFonts w:ascii="Arial" w:hAnsi="Arial" w:cs="Arial"/>
          <w:sz w:val="20"/>
          <w:szCs w:val="20"/>
        </w:rPr>
        <w:t>required.</w:t>
      </w:r>
    </w:p>
    <w:p w14:paraId="3C5AD6A4" w14:textId="77777777" w:rsidR="009017E0" w:rsidRPr="009017E0" w:rsidRDefault="009017E0" w:rsidP="009017E0">
      <w:pPr>
        <w:rPr>
          <w:rFonts w:ascii="Arial" w:hAnsi="Arial" w:cs="Arial"/>
          <w:b/>
          <w:sz w:val="20"/>
          <w:szCs w:val="20"/>
        </w:rPr>
      </w:pPr>
      <w:r w:rsidRPr="009017E0">
        <w:rPr>
          <w:rFonts w:ascii="Arial" w:hAnsi="Arial" w:cs="Arial"/>
          <w:b/>
          <w:sz w:val="20"/>
          <w:szCs w:val="20"/>
        </w:rPr>
        <w:t>Cancellation</w:t>
      </w:r>
    </w:p>
    <w:p w14:paraId="03E93191" w14:textId="3C56B394" w:rsidR="009017E0" w:rsidRDefault="004B3D14" w:rsidP="009017E0">
      <w:pPr>
        <w:pStyle w:val="ListParagraph"/>
        <w:numPr>
          <w:ilvl w:val="0"/>
          <w:numId w:val="1"/>
        </w:numPr>
        <w:rPr>
          <w:rFonts w:ascii="Arial" w:hAnsi="Arial" w:cs="Arial"/>
          <w:sz w:val="20"/>
          <w:szCs w:val="20"/>
        </w:rPr>
      </w:pPr>
      <w:r>
        <w:rPr>
          <w:rFonts w:ascii="Arial" w:hAnsi="Arial" w:cs="Arial"/>
          <w:sz w:val="20"/>
          <w:szCs w:val="20"/>
        </w:rPr>
        <w:t>li</w:t>
      </w:r>
      <w:r w:rsidR="009017E0" w:rsidRPr="009017E0">
        <w:rPr>
          <w:rFonts w:ascii="Arial" w:hAnsi="Arial" w:cs="Arial"/>
          <w:sz w:val="20"/>
          <w:szCs w:val="20"/>
        </w:rPr>
        <w:t>veArgyll reserves the right to cancel a let without being liable for compensation in the event of the Property being required for the purposes deemed necessary by LiveArgyll.</w:t>
      </w:r>
    </w:p>
    <w:p w14:paraId="241F2EF1" w14:textId="0226417E" w:rsidR="009017E0" w:rsidRDefault="00E02FC5" w:rsidP="009017E0">
      <w:pPr>
        <w:pStyle w:val="ListParagraph"/>
        <w:numPr>
          <w:ilvl w:val="0"/>
          <w:numId w:val="1"/>
        </w:numPr>
        <w:rPr>
          <w:rFonts w:ascii="Arial" w:hAnsi="Arial" w:cs="Arial"/>
          <w:sz w:val="20"/>
          <w:szCs w:val="20"/>
        </w:rPr>
      </w:pPr>
      <w:r>
        <w:rPr>
          <w:rFonts w:ascii="Arial" w:hAnsi="Arial" w:cs="Arial"/>
          <w:sz w:val="20"/>
          <w:szCs w:val="20"/>
        </w:rPr>
        <w:t xml:space="preserve">Cancellations can be made up to 24 hours before booking with the exception of hall </w:t>
      </w:r>
      <w:r w:rsidR="00470B54">
        <w:rPr>
          <w:rFonts w:ascii="Arial" w:hAnsi="Arial" w:cs="Arial"/>
          <w:sz w:val="20"/>
          <w:szCs w:val="20"/>
        </w:rPr>
        <w:t>bookings.</w:t>
      </w:r>
    </w:p>
    <w:p w14:paraId="5B588DEB" w14:textId="4C955A91" w:rsidR="00E02FC5" w:rsidRDefault="00E02FC5" w:rsidP="00E02FC5">
      <w:pPr>
        <w:pStyle w:val="ListParagraph"/>
        <w:numPr>
          <w:ilvl w:val="0"/>
          <w:numId w:val="1"/>
        </w:numPr>
        <w:rPr>
          <w:rFonts w:ascii="Arial" w:hAnsi="Arial" w:cs="Arial"/>
          <w:sz w:val="20"/>
          <w:szCs w:val="20"/>
        </w:rPr>
      </w:pPr>
      <w:r w:rsidRPr="006A10DB">
        <w:rPr>
          <w:rFonts w:ascii="Arial" w:hAnsi="Arial" w:cs="Arial"/>
          <w:sz w:val="20"/>
          <w:szCs w:val="20"/>
        </w:rPr>
        <w:t xml:space="preserve">If the let has to be cancelled by </w:t>
      </w:r>
      <w:r w:rsidR="004B3D14">
        <w:rPr>
          <w:rFonts w:ascii="Arial" w:hAnsi="Arial" w:cs="Arial"/>
          <w:sz w:val="20"/>
          <w:szCs w:val="20"/>
        </w:rPr>
        <w:t>l</w:t>
      </w:r>
      <w:r w:rsidRPr="006A10DB">
        <w:rPr>
          <w:rFonts w:ascii="Arial" w:hAnsi="Arial" w:cs="Arial"/>
          <w:sz w:val="20"/>
          <w:szCs w:val="20"/>
        </w:rPr>
        <w:t xml:space="preserve">ive Argyll for any purpose as much notice as possible will </w:t>
      </w:r>
      <w:proofErr w:type="gramStart"/>
      <w:r w:rsidRPr="006A10DB">
        <w:rPr>
          <w:rFonts w:ascii="Arial" w:hAnsi="Arial" w:cs="Arial"/>
          <w:sz w:val="20"/>
          <w:szCs w:val="20"/>
        </w:rPr>
        <w:t>be given</w:t>
      </w:r>
      <w:proofErr w:type="gramEnd"/>
    </w:p>
    <w:p w14:paraId="6F495D50" w14:textId="77777777" w:rsidR="00E02FC5" w:rsidRPr="00E02FC5" w:rsidRDefault="00E02FC5" w:rsidP="00E02FC5">
      <w:pPr>
        <w:pStyle w:val="ListParagraph"/>
        <w:numPr>
          <w:ilvl w:val="0"/>
          <w:numId w:val="1"/>
        </w:numPr>
        <w:rPr>
          <w:rFonts w:ascii="Arial" w:hAnsi="Arial" w:cs="Arial"/>
          <w:sz w:val="20"/>
          <w:szCs w:val="20"/>
        </w:rPr>
      </w:pPr>
      <w:r w:rsidRPr="00E02FC5">
        <w:rPr>
          <w:rFonts w:ascii="Arial" w:hAnsi="Arial" w:cs="Arial"/>
          <w:sz w:val="20"/>
          <w:szCs w:val="20"/>
        </w:rPr>
        <w:t>Notification of hirer's intention to cancel a hall booking must be made in writing. In the event of cancellation by the hirer the following charges are payable by the hirer:</w:t>
      </w:r>
    </w:p>
    <w:p w14:paraId="6C8DCA4F" w14:textId="77777777" w:rsidR="00E02FC5" w:rsidRDefault="00E02FC5" w:rsidP="00E02FC5">
      <w:pPr>
        <w:pStyle w:val="ListParagraph"/>
        <w:numPr>
          <w:ilvl w:val="0"/>
          <w:numId w:val="1"/>
        </w:numPr>
        <w:rPr>
          <w:rFonts w:ascii="Arial" w:hAnsi="Arial" w:cs="Arial"/>
          <w:sz w:val="20"/>
          <w:szCs w:val="20"/>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2"/>
      </w:tblGrid>
      <w:tr w:rsidR="00E02FC5" w:rsidRPr="00E02FC5" w14:paraId="401EA24E" w14:textId="77777777" w:rsidTr="004375B3">
        <w:tc>
          <w:tcPr>
            <w:tcW w:w="7222" w:type="dxa"/>
          </w:tcPr>
          <w:p w14:paraId="16972978" w14:textId="77777777" w:rsidR="00E02FC5" w:rsidRPr="00E02FC5" w:rsidRDefault="00E02FC5" w:rsidP="004375B3">
            <w:pPr>
              <w:autoSpaceDE w:val="0"/>
              <w:autoSpaceDN w:val="0"/>
              <w:adjustRightInd w:val="0"/>
              <w:rPr>
                <w:rFonts w:ascii="Arial" w:eastAsia="Calibri" w:hAnsi="Arial" w:cs="Arial"/>
                <w:sz w:val="20"/>
                <w:szCs w:val="20"/>
              </w:rPr>
            </w:pPr>
            <w:r w:rsidRPr="00E02FC5">
              <w:rPr>
                <w:rFonts w:ascii="Arial" w:eastAsia="Calibri" w:hAnsi="Arial" w:cs="Arial"/>
                <w:sz w:val="20"/>
                <w:szCs w:val="20"/>
              </w:rPr>
              <w:t>More than 14 days – No charge</w:t>
            </w:r>
          </w:p>
        </w:tc>
      </w:tr>
      <w:tr w:rsidR="00E02FC5" w:rsidRPr="00E02FC5" w14:paraId="6CD8B03B" w14:textId="77777777" w:rsidTr="004375B3">
        <w:tc>
          <w:tcPr>
            <w:tcW w:w="7222" w:type="dxa"/>
          </w:tcPr>
          <w:p w14:paraId="72456FA3" w14:textId="77777777" w:rsidR="00E02FC5" w:rsidRPr="00E02FC5" w:rsidRDefault="00E02FC5" w:rsidP="004375B3">
            <w:pPr>
              <w:autoSpaceDE w:val="0"/>
              <w:autoSpaceDN w:val="0"/>
              <w:adjustRightInd w:val="0"/>
              <w:rPr>
                <w:rFonts w:ascii="Arial" w:eastAsia="Calibri" w:hAnsi="Arial" w:cs="Arial"/>
                <w:sz w:val="20"/>
                <w:szCs w:val="20"/>
              </w:rPr>
            </w:pPr>
            <w:r w:rsidRPr="00E02FC5">
              <w:rPr>
                <w:rFonts w:ascii="Arial" w:eastAsia="Calibri" w:hAnsi="Arial" w:cs="Arial"/>
                <w:sz w:val="20"/>
                <w:szCs w:val="20"/>
              </w:rPr>
              <w:t>7 to 14 days in advance – 50% of hire charge</w:t>
            </w:r>
          </w:p>
        </w:tc>
      </w:tr>
      <w:tr w:rsidR="00E02FC5" w:rsidRPr="00E02FC5" w14:paraId="6D812772" w14:textId="77777777" w:rsidTr="004375B3">
        <w:tc>
          <w:tcPr>
            <w:tcW w:w="7222" w:type="dxa"/>
          </w:tcPr>
          <w:p w14:paraId="4FEDB68D" w14:textId="77777777" w:rsidR="00E02FC5" w:rsidRPr="00E02FC5" w:rsidRDefault="00E02FC5" w:rsidP="004375B3">
            <w:pPr>
              <w:autoSpaceDE w:val="0"/>
              <w:autoSpaceDN w:val="0"/>
              <w:adjustRightInd w:val="0"/>
              <w:rPr>
                <w:rFonts w:ascii="Arial" w:eastAsia="Calibri" w:hAnsi="Arial" w:cs="Arial"/>
                <w:sz w:val="20"/>
                <w:szCs w:val="20"/>
              </w:rPr>
            </w:pPr>
            <w:r w:rsidRPr="00E02FC5">
              <w:rPr>
                <w:rFonts w:ascii="Arial" w:eastAsia="Calibri" w:hAnsi="Arial" w:cs="Arial"/>
                <w:sz w:val="20"/>
                <w:szCs w:val="20"/>
              </w:rPr>
              <w:t>Less than 7 days in advance – 100% of hire charge.</w:t>
            </w:r>
          </w:p>
        </w:tc>
      </w:tr>
    </w:tbl>
    <w:p w14:paraId="0ED333A8" w14:textId="77777777" w:rsidR="00A82939" w:rsidRDefault="00A82939" w:rsidP="00E02FC5">
      <w:pPr>
        <w:rPr>
          <w:rFonts w:ascii="Arial" w:hAnsi="Arial" w:cs="Arial"/>
          <w:b/>
          <w:sz w:val="20"/>
          <w:szCs w:val="20"/>
        </w:rPr>
      </w:pPr>
    </w:p>
    <w:p w14:paraId="57717598" w14:textId="77777777" w:rsidR="00E02FC5" w:rsidRPr="00E02FC5" w:rsidRDefault="00E02FC5" w:rsidP="00E02FC5">
      <w:pPr>
        <w:rPr>
          <w:rFonts w:ascii="Arial" w:hAnsi="Arial" w:cs="Arial"/>
          <w:b/>
          <w:sz w:val="20"/>
          <w:szCs w:val="20"/>
        </w:rPr>
      </w:pPr>
      <w:r w:rsidRPr="00E02FC5">
        <w:rPr>
          <w:rFonts w:ascii="Arial" w:hAnsi="Arial" w:cs="Arial"/>
          <w:b/>
          <w:sz w:val="20"/>
          <w:szCs w:val="20"/>
        </w:rPr>
        <w:t>Payment</w:t>
      </w:r>
    </w:p>
    <w:p w14:paraId="36B91F96" w14:textId="144DEC92" w:rsidR="00E02FC5" w:rsidRDefault="00E02FC5" w:rsidP="00E02FC5">
      <w:pPr>
        <w:pStyle w:val="ListParagraph"/>
        <w:numPr>
          <w:ilvl w:val="0"/>
          <w:numId w:val="1"/>
        </w:numPr>
        <w:rPr>
          <w:rFonts w:ascii="Arial" w:hAnsi="Arial" w:cs="Arial"/>
          <w:sz w:val="20"/>
          <w:szCs w:val="20"/>
        </w:rPr>
      </w:pPr>
      <w:r>
        <w:rPr>
          <w:rFonts w:ascii="Arial" w:hAnsi="Arial" w:cs="Arial"/>
          <w:sz w:val="20"/>
          <w:szCs w:val="20"/>
        </w:rPr>
        <w:t xml:space="preserve">Payment for all bookings should be made at least </w:t>
      </w:r>
      <w:r w:rsidR="004B3D14">
        <w:rPr>
          <w:rFonts w:ascii="Arial" w:hAnsi="Arial" w:cs="Arial"/>
          <w:sz w:val="20"/>
          <w:szCs w:val="20"/>
        </w:rPr>
        <w:t>48</w:t>
      </w:r>
      <w:r>
        <w:rPr>
          <w:rFonts w:ascii="Arial" w:hAnsi="Arial" w:cs="Arial"/>
          <w:sz w:val="20"/>
          <w:szCs w:val="20"/>
        </w:rPr>
        <w:t xml:space="preserve"> hours prior to booking taking place.  Failure to make payment could lead to booking being cancelled and no further bookings accepted</w:t>
      </w:r>
      <w:r w:rsidR="004B3D14">
        <w:rPr>
          <w:rFonts w:ascii="Arial" w:hAnsi="Arial" w:cs="Arial"/>
          <w:sz w:val="20"/>
          <w:szCs w:val="20"/>
        </w:rPr>
        <w:t>.</w:t>
      </w:r>
    </w:p>
    <w:p w14:paraId="76FD8F63" w14:textId="77777777" w:rsidR="001E3D9C" w:rsidRPr="00AD7D5B" w:rsidRDefault="00E02FC5" w:rsidP="00AD7D5B">
      <w:pPr>
        <w:pStyle w:val="ListParagraph"/>
        <w:numPr>
          <w:ilvl w:val="0"/>
          <w:numId w:val="1"/>
        </w:numPr>
        <w:rPr>
          <w:rFonts w:ascii="Arial" w:hAnsi="Arial" w:cs="Arial"/>
          <w:sz w:val="20"/>
          <w:szCs w:val="20"/>
        </w:rPr>
      </w:pPr>
      <w:r>
        <w:rPr>
          <w:rFonts w:ascii="Arial" w:hAnsi="Arial" w:cs="Arial"/>
          <w:sz w:val="20"/>
          <w:szCs w:val="20"/>
        </w:rPr>
        <w:t>l</w:t>
      </w:r>
      <w:r w:rsidRPr="00E02FC5">
        <w:rPr>
          <w:rFonts w:ascii="Arial" w:hAnsi="Arial" w:cs="Arial"/>
          <w:sz w:val="20"/>
          <w:szCs w:val="20"/>
        </w:rPr>
        <w:t>iveArgyll reserves the right to bill additional charges as a result of any damaged outlined in Section 5 after the event.</w:t>
      </w:r>
    </w:p>
    <w:sectPr w:rsidR="001E3D9C" w:rsidRPr="00AD7D5B" w:rsidSect="003A50AB">
      <w:headerReference w:type="even" r:id="rId7"/>
      <w:headerReference w:type="default" r:id="rId8"/>
      <w:footerReference w:type="default" r:id="rId9"/>
      <w:headerReference w:type="first" r:id="rId10"/>
      <w:type w:val="continuous"/>
      <w:pgSz w:w="12240" w:h="15840" w:code="1"/>
      <w:pgMar w:top="1440" w:right="1440" w:bottom="1123" w:left="1338" w:header="0" w:footer="9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1A130" w14:textId="77777777" w:rsidR="0018338D" w:rsidRDefault="0018338D" w:rsidP="00AD7D5B">
      <w:r>
        <w:separator/>
      </w:r>
    </w:p>
  </w:endnote>
  <w:endnote w:type="continuationSeparator" w:id="0">
    <w:p w14:paraId="1B6E9C5D" w14:textId="77777777" w:rsidR="0018338D" w:rsidRDefault="0018338D" w:rsidP="00AD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B9386" w14:textId="6854A647" w:rsidR="003A50AB" w:rsidRDefault="003A50AB">
    <w:pPr>
      <w:pStyle w:val="Footer"/>
    </w:pPr>
    <w:r>
      <w:tab/>
    </w:r>
    <w:r>
      <w:tab/>
      <w:t>October 2024</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FDB17" w14:textId="77777777" w:rsidR="0018338D" w:rsidRDefault="0018338D" w:rsidP="00AD7D5B">
      <w:r>
        <w:separator/>
      </w:r>
    </w:p>
  </w:footnote>
  <w:footnote w:type="continuationSeparator" w:id="0">
    <w:p w14:paraId="22A9F3B8" w14:textId="77777777" w:rsidR="0018338D" w:rsidRDefault="0018338D" w:rsidP="00AD7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AD11" w14:textId="77777777" w:rsidR="00AD7D5B" w:rsidRDefault="00AD7D5B">
    <w:pPr>
      <w:pStyle w:val="Header"/>
    </w:pPr>
    <w:r>
      <w:rPr>
        <w:noProof/>
        <w:lang w:eastAsia="en-GB"/>
      </w:rPr>
      <mc:AlternateContent>
        <mc:Choice Requires="wps">
          <w:drawing>
            <wp:anchor distT="0" distB="0" distL="0" distR="0" simplePos="0" relativeHeight="251659264" behindDoc="0" locked="0" layoutInCell="1" allowOverlap="1" wp14:anchorId="49659F97" wp14:editId="5AA83899">
              <wp:simplePos x="635" y="635"/>
              <wp:positionH relativeFrom="page">
                <wp:align>left</wp:align>
              </wp:positionH>
              <wp:positionV relativeFrom="page">
                <wp:align>top</wp:align>
              </wp:positionV>
              <wp:extent cx="1569720" cy="361315"/>
              <wp:effectExtent l="0" t="0" r="11430" b="635"/>
              <wp:wrapNone/>
              <wp:docPr id="565242068" name="Text Box 2"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69720" cy="361315"/>
                      </a:xfrm>
                      <a:prstGeom prst="rect">
                        <a:avLst/>
                      </a:prstGeom>
                      <a:noFill/>
                      <a:ln>
                        <a:noFill/>
                      </a:ln>
                    </wps:spPr>
                    <wps:txbx>
                      <w:txbxContent>
                        <w:p w14:paraId="41B35D53" w14:textId="77777777" w:rsidR="00AD7D5B" w:rsidRPr="00AD7D5B" w:rsidRDefault="00AD7D5B" w:rsidP="00AD7D5B">
                          <w:pPr>
                            <w:rPr>
                              <w:rFonts w:eastAsia="Calibri"/>
                              <w:noProof/>
                              <w:color w:val="0000FF"/>
                            </w:rPr>
                          </w:pPr>
                          <w:r w:rsidRPr="00AD7D5B">
                            <w:rPr>
                              <w:rFonts w:eastAsia="Calibri"/>
                              <w:noProof/>
                              <w:color w:val="0000FF"/>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659F97" id="_x0000_t202" coordsize="21600,21600" o:spt="202" path="m,l,21600r21600,l21600,xe">
              <v:stroke joinstyle="miter"/>
              <v:path gradientshapeok="t" o:connecttype="rect"/>
            </v:shapetype>
            <v:shape id="Text Box 2" o:spid="_x0000_s1026" type="#_x0000_t202" alt="Classification: OFFICIAL" style="position:absolute;margin-left:0;margin-top:0;width:123.6pt;height:28.4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" filled="f" stroked="f">
              <v:textbox style="mso-fit-shape-to-text:t" inset="20pt,15pt,0,0">
                <w:txbxContent>
                  <w:p w14:paraId="41B35D53" w14:textId="77777777" w:rsidR="00AD7D5B" w:rsidRPr="00AD7D5B" w:rsidRDefault="00AD7D5B" w:rsidP="00AD7D5B">
                    <w:pPr>
                      <w:rPr>
                        <w:rFonts w:eastAsia="Calibri"/>
                        <w:noProof/>
                        <w:color w:val="0000FF"/>
                      </w:rPr>
                    </w:pPr>
                    <w:r w:rsidRPr="00AD7D5B">
                      <w:rPr>
                        <w:rFonts w:eastAsia="Calibri"/>
                        <w:noProof/>
                        <w:color w:val="0000FF"/>
                      </w:rPr>
                      <w:t>Classification: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4B2E5" w14:textId="77777777" w:rsidR="00AD7D5B" w:rsidRDefault="00AD7D5B">
    <w:pPr>
      <w:pStyle w:val="Header"/>
    </w:pPr>
    <w:r>
      <w:rPr>
        <w:noProof/>
        <w:lang w:eastAsia="en-GB"/>
      </w:rPr>
      <mc:AlternateContent>
        <mc:Choice Requires="wps">
          <w:drawing>
            <wp:anchor distT="0" distB="0" distL="0" distR="0" simplePos="0" relativeHeight="251660288" behindDoc="0" locked="0" layoutInCell="1" allowOverlap="1" wp14:anchorId="02903022" wp14:editId="70934710">
              <wp:simplePos x="847725" y="0"/>
              <wp:positionH relativeFrom="page">
                <wp:align>left</wp:align>
              </wp:positionH>
              <wp:positionV relativeFrom="page">
                <wp:align>top</wp:align>
              </wp:positionV>
              <wp:extent cx="1569720" cy="361315"/>
              <wp:effectExtent l="0" t="0" r="11430" b="635"/>
              <wp:wrapNone/>
              <wp:docPr id="2007877990" name="Text Box 3"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69720" cy="361315"/>
                      </a:xfrm>
                      <a:prstGeom prst="rect">
                        <a:avLst/>
                      </a:prstGeom>
                      <a:noFill/>
                      <a:ln>
                        <a:noFill/>
                      </a:ln>
                    </wps:spPr>
                    <wps:txbx>
                      <w:txbxContent>
                        <w:p w14:paraId="176DBAB1" w14:textId="5F086810" w:rsidR="00AD7D5B" w:rsidRPr="00AD7D5B" w:rsidRDefault="00AD7D5B" w:rsidP="00AD7D5B">
                          <w:pPr>
                            <w:rPr>
                              <w:rFonts w:eastAsia="Calibri"/>
                              <w:noProof/>
                              <w:color w:val="0000FF"/>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903022" id="_x0000_t202" coordsize="21600,21600" o:spt="202" path="m,l,21600r21600,l21600,xe">
              <v:stroke joinstyle="miter"/>
              <v:path gradientshapeok="t" o:connecttype="rect"/>
            </v:shapetype>
            <v:shape id="Text Box 3" o:spid="_x0000_s1027" type="#_x0000_t202" alt="Classification: OFFICIAL" style="position:absolute;margin-left:0;margin-top:0;width:123.6pt;height:28.4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" filled="f" stroked="f">
              <v:textbox style="mso-fit-shape-to-text:t" inset="20pt,15pt,0,0">
                <w:txbxContent>
                  <w:p w14:paraId="176DBAB1" w14:textId="5F086810" w:rsidR="00AD7D5B" w:rsidRPr="00AD7D5B" w:rsidRDefault="00AD7D5B" w:rsidP="00AD7D5B">
                    <w:pPr>
                      <w:rPr>
                        <w:rFonts w:eastAsia="Calibri"/>
                        <w:noProof/>
                        <w:color w:val="0000FF"/>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22FB9" w14:textId="77777777" w:rsidR="00AD7D5B" w:rsidRDefault="00AD7D5B">
    <w:pPr>
      <w:pStyle w:val="Header"/>
    </w:pPr>
    <w:r>
      <w:rPr>
        <w:noProof/>
        <w:lang w:eastAsia="en-GB"/>
      </w:rPr>
      <mc:AlternateContent>
        <mc:Choice Requires="wps">
          <w:drawing>
            <wp:anchor distT="0" distB="0" distL="0" distR="0" simplePos="0" relativeHeight="251658240" behindDoc="0" locked="0" layoutInCell="1" allowOverlap="1" wp14:anchorId="5D1A324A" wp14:editId="51082D01">
              <wp:simplePos x="635" y="635"/>
              <wp:positionH relativeFrom="page">
                <wp:align>left</wp:align>
              </wp:positionH>
              <wp:positionV relativeFrom="page">
                <wp:align>top</wp:align>
              </wp:positionV>
              <wp:extent cx="1569720" cy="361315"/>
              <wp:effectExtent l="0" t="0" r="11430" b="635"/>
              <wp:wrapNone/>
              <wp:docPr id="1205025335" name="Text Box 1"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69720" cy="361315"/>
                      </a:xfrm>
                      <a:prstGeom prst="rect">
                        <a:avLst/>
                      </a:prstGeom>
                      <a:noFill/>
                      <a:ln>
                        <a:noFill/>
                      </a:ln>
                    </wps:spPr>
                    <wps:txbx>
                      <w:txbxContent>
                        <w:p w14:paraId="79B25371" w14:textId="77777777" w:rsidR="00AD7D5B" w:rsidRPr="00AD7D5B" w:rsidRDefault="00AD7D5B" w:rsidP="00AD7D5B">
                          <w:pPr>
                            <w:rPr>
                              <w:rFonts w:eastAsia="Calibri"/>
                              <w:noProof/>
                              <w:color w:val="0000FF"/>
                            </w:rPr>
                          </w:pPr>
                          <w:r w:rsidRPr="00AD7D5B">
                            <w:rPr>
                              <w:rFonts w:eastAsia="Calibri"/>
                              <w:noProof/>
                              <w:color w:val="0000FF"/>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1A324A" id="_x0000_t202" coordsize="21600,21600" o:spt="202" path="m,l,21600r21600,l21600,xe">
              <v:stroke joinstyle="miter"/>
              <v:path gradientshapeok="t" o:connecttype="rect"/>
            </v:shapetype>
            <v:shape id="Text Box 1" o:spid="_x0000_s1028" type="#_x0000_t202" alt="Classification: OFFICIAL" style="position:absolute;margin-left:0;margin-top:0;width:123.6pt;height:28.4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" filled="f" stroked="f">
              <v:textbox style="mso-fit-shape-to-text:t" inset="20pt,15pt,0,0">
                <w:txbxContent>
                  <w:p w14:paraId="79B25371" w14:textId="77777777" w:rsidR="00AD7D5B" w:rsidRPr="00AD7D5B" w:rsidRDefault="00AD7D5B" w:rsidP="00AD7D5B">
                    <w:pPr>
                      <w:rPr>
                        <w:rFonts w:eastAsia="Calibri"/>
                        <w:noProof/>
                        <w:color w:val="0000FF"/>
                      </w:rPr>
                    </w:pPr>
                    <w:r w:rsidRPr="00AD7D5B">
                      <w:rPr>
                        <w:rFonts w:eastAsia="Calibri"/>
                        <w:noProof/>
                        <w:color w:val="0000FF"/>
                      </w:rPr>
                      <w:t>Classification: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03638"/>
    <w:multiLevelType w:val="hybridMultilevel"/>
    <w:tmpl w:val="BFEC6248"/>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61F94865"/>
    <w:multiLevelType w:val="hybridMultilevel"/>
    <w:tmpl w:val="DEB443E0"/>
    <w:lvl w:ilvl="0" w:tplc="0809000F">
      <w:start w:val="1"/>
      <w:numFmt w:val="decimal"/>
      <w:lvlText w:val="%1."/>
      <w:lvlJc w:val="left"/>
      <w:pPr>
        <w:ind w:left="107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727B28B0"/>
    <w:multiLevelType w:val="hybridMultilevel"/>
    <w:tmpl w:val="42A8A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316869">
    <w:abstractNumId w:val="0"/>
  </w:num>
  <w:num w:numId="2" w16cid:durableId="183055557">
    <w:abstractNumId w:val="2"/>
  </w:num>
  <w:num w:numId="3" w16cid:durableId="691421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FAE"/>
    <w:rsid w:val="00116BFC"/>
    <w:rsid w:val="0018338D"/>
    <w:rsid w:val="001E3D9C"/>
    <w:rsid w:val="002C1DE4"/>
    <w:rsid w:val="00305ECD"/>
    <w:rsid w:val="003A50AB"/>
    <w:rsid w:val="003C055B"/>
    <w:rsid w:val="00440EF4"/>
    <w:rsid w:val="00470B54"/>
    <w:rsid w:val="004B3D14"/>
    <w:rsid w:val="005D0C74"/>
    <w:rsid w:val="005F68C9"/>
    <w:rsid w:val="00615BAE"/>
    <w:rsid w:val="00670F29"/>
    <w:rsid w:val="006A10DB"/>
    <w:rsid w:val="007321BD"/>
    <w:rsid w:val="00740FAE"/>
    <w:rsid w:val="009017E0"/>
    <w:rsid w:val="009F33B9"/>
    <w:rsid w:val="00A82939"/>
    <w:rsid w:val="00AD7D5B"/>
    <w:rsid w:val="00CC1C45"/>
    <w:rsid w:val="00CD2C17"/>
    <w:rsid w:val="00D3527E"/>
    <w:rsid w:val="00E02FC5"/>
    <w:rsid w:val="00E71739"/>
    <w:rsid w:val="00E84AC5"/>
    <w:rsid w:val="00F95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6986E7"/>
  <w15:chartTrackingRefBased/>
  <w15:docId w15:val="{554B1E53-98BB-4431-B408-C68C06B9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A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FAE"/>
    <w:pPr>
      <w:spacing w:after="200" w:line="276" w:lineRule="auto"/>
      <w:ind w:left="720"/>
      <w:contextualSpacing/>
    </w:pPr>
    <w:rPr>
      <w:rFonts w:asciiTheme="minorHAnsi" w:eastAsia="Times New Roman" w:hAnsiTheme="minorHAnsi" w:cs="Times New Roman"/>
    </w:rPr>
  </w:style>
  <w:style w:type="paragraph" w:styleId="Header">
    <w:name w:val="header"/>
    <w:basedOn w:val="Normal"/>
    <w:link w:val="HeaderChar"/>
    <w:uiPriority w:val="99"/>
    <w:unhideWhenUsed/>
    <w:rsid w:val="00AD7D5B"/>
    <w:pPr>
      <w:tabs>
        <w:tab w:val="center" w:pos="4513"/>
        <w:tab w:val="right" w:pos="9026"/>
      </w:tabs>
    </w:pPr>
  </w:style>
  <w:style w:type="character" w:customStyle="1" w:styleId="HeaderChar">
    <w:name w:val="Header Char"/>
    <w:basedOn w:val="DefaultParagraphFont"/>
    <w:link w:val="Header"/>
    <w:uiPriority w:val="99"/>
    <w:rsid w:val="00AD7D5B"/>
    <w:rPr>
      <w:rFonts w:ascii="Calibri" w:hAnsi="Calibri" w:cs="Calibri"/>
    </w:rPr>
  </w:style>
  <w:style w:type="character" w:styleId="CommentReference">
    <w:name w:val="annotation reference"/>
    <w:basedOn w:val="DefaultParagraphFont"/>
    <w:uiPriority w:val="99"/>
    <w:semiHidden/>
    <w:unhideWhenUsed/>
    <w:rsid w:val="00E84AC5"/>
    <w:rPr>
      <w:sz w:val="16"/>
      <w:szCs w:val="16"/>
    </w:rPr>
  </w:style>
  <w:style w:type="paragraph" w:styleId="CommentText">
    <w:name w:val="annotation text"/>
    <w:basedOn w:val="Normal"/>
    <w:link w:val="CommentTextChar"/>
    <w:uiPriority w:val="99"/>
    <w:unhideWhenUsed/>
    <w:rsid w:val="00E84AC5"/>
    <w:rPr>
      <w:sz w:val="20"/>
      <w:szCs w:val="20"/>
    </w:rPr>
  </w:style>
  <w:style w:type="character" w:customStyle="1" w:styleId="CommentTextChar">
    <w:name w:val="Comment Text Char"/>
    <w:basedOn w:val="DefaultParagraphFont"/>
    <w:link w:val="CommentText"/>
    <w:uiPriority w:val="99"/>
    <w:rsid w:val="00E84AC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84AC5"/>
    <w:rPr>
      <w:b/>
      <w:bCs/>
    </w:rPr>
  </w:style>
  <w:style w:type="character" w:customStyle="1" w:styleId="CommentSubjectChar">
    <w:name w:val="Comment Subject Char"/>
    <w:basedOn w:val="CommentTextChar"/>
    <w:link w:val="CommentSubject"/>
    <w:uiPriority w:val="99"/>
    <w:semiHidden/>
    <w:rsid w:val="00E84AC5"/>
    <w:rPr>
      <w:rFonts w:ascii="Calibri" w:hAnsi="Calibri" w:cs="Calibri"/>
      <w:b/>
      <w:bCs/>
      <w:sz w:val="20"/>
      <w:szCs w:val="20"/>
    </w:rPr>
  </w:style>
  <w:style w:type="paragraph" w:styleId="Revision">
    <w:name w:val="Revision"/>
    <w:hidden/>
    <w:uiPriority w:val="99"/>
    <w:semiHidden/>
    <w:rsid w:val="00E84AC5"/>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E84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AC5"/>
    <w:rPr>
      <w:rFonts w:ascii="Segoe UI" w:hAnsi="Segoe UI" w:cs="Segoe UI"/>
      <w:sz w:val="18"/>
      <w:szCs w:val="18"/>
    </w:rPr>
  </w:style>
  <w:style w:type="paragraph" w:styleId="Footer">
    <w:name w:val="footer"/>
    <w:basedOn w:val="Normal"/>
    <w:link w:val="FooterChar"/>
    <w:uiPriority w:val="99"/>
    <w:unhideWhenUsed/>
    <w:rsid w:val="003A50AB"/>
    <w:pPr>
      <w:tabs>
        <w:tab w:val="center" w:pos="4513"/>
        <w:tab w:val="right" w:pos="9026"/>
      </w:tabs>
    </w:pPr>
  </w:style>
  <w:style w:type="character" w:customStyle="1" w:styleId="FooterChar">
    <w:name w:val="Footer Char"/>
    <w:basedOn w:val="DefaultParagraphFont"/>
    <w:link w:val="Footer"/>
    <w:uiPriority w:val="99"/>
    <w:rsid w:val="003A50A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855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McMillan, Diane</dc:creator>
  <cp:keywords/>
  <dc:description/>
  <cp:lastModifiedBy>McMillan, Diane</cp:lastModifiedBy>
  <cp:revision>5</cp:revision>
  <dcterms:created xsi:type="dcterms:W3CDTF">2024-10-09T10:02:00Z</dcterms:created>
  <dcterms:modified xsi:type="dcterms:W3CDTF">2024-10-17T13:30:00Z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47d33a37,21b0e8d4,77adc966</vt:lpwstr>
  </property>
  <property fmtid="{D5CDD505-2E9C-101B-9397-08002B2CF9AE}" pid="3" name="ClassificationContentMarkingHeaderFontProps">
    <vt:lpwstr>#0000ff,11,Calibri</vt:lpwstr>
  </property>
  <property fmtid="{D5CDD505-2E9C-101B-9397-08002B2CF9AE}" pid="4" name="ClassificationContentMarkingHeaderText">
    <vt:lpwstr>Classification: OFFICIAL</vt:lpwstr>
  </property>
  <property fmtid="{D5CDD505-2E9C-101B-9397-08002B2CF9AE}" pid="5" name="MSIP_Label_173be490-3b68-4c2d-a5fc-d62b22a31ada_Enabled">
    <vt:lpwstr>true</vt:lpwstr>
  </property>
  <property fmtid="{D5CDD505-2E9C-101B-9397-08002B2CF9AE}" pid="6" name="MSIP_Label_173be490-3b68-4c2d-a5fc-d62b22a31ada_SetDate">
    <vt:lpwstr>2024-10-08T09:47:04Z</vt:lpwstr>
  </property>
  <property fmtid="{D5CDD505-2E9C-101B-9397-08002B2CF9AE}" pid="7" name="MSIP_Label_173be490-3b68-4c2d-a5fc-d62b22a31ada_Method">
    <vt:lpwstr>Standard</vt:lpwstr>
  </property>
  <property fmtid="{D5CDD505-2E9C-101B-9397-08002B2CF9AE}" pid="8" name="MSIP_Label_173be490-3b68-4c2d-a5fc-d62b22a31ada_Name">
    <vt:lpwstr>Email Classification - OFFICIAL</vt:lpwstr>
  </property>
  <property fmtid="{D5CDD505-2E9C-101B-9397-08002B2CF9AE}" pid="9" name="MSIP_Label_173be490-3b68-4c2d-a5fc-d62b22a31ada_SiteId">
    <vt:lpwstr>8a444059-4d8c-4970-b42c-299f9c3910e0</vt:lpwstr>
  </property>
  <property fmtid="{D5CDD505-2E9C-101B-9397-08002B2CF9AE}" pid="10" name="MSIP_Label_173be490-3b68-4c2d-a5fc-d62b22a31ada_ActionId">
    <vt:lpwstr>7ae2b740-9ac1-43ef-bbc0-ac491f38671c</vt:lpwstr>
  </property>
  <property fmtid="{D5CDD505-2E9C-101B-9397-08002B2CF9AE}" pid="11" name="MSIP_Label_173be490-3b68-4c2d-a5fc-d62b22a31ada_ContentBits">
    <vt:lpwstr>1</vt:lpwstr>
  </property>
</Properties>
</file>